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2" w:type="dxa"/>
        <w:jc w:val="center"/>
        <w:tblLook w:val="01E0" w:firstRow="1" w:lastRow="1" w:firstColumn="1" w:lastColumn="1" w:noHBand="0" w:noVBand="0"/>
      </w:tblPr>
      <w:tblGrid>
        <w:gridCol w:w="3544"/>
        <w:gridCol w:w="5968"/>
      </w:tblGrid>
      <w:tr w:rsidR="00A44EF4" w:rsidRPr="00100148" w14:paraId="4C6F0A93" w14:textId="77777777" w:rsidTr="00FE52FC">
        <w:trPr>
          <w:trHeight w:val="1417"/>
          <w:jc w:val="center"/>
        </w:trPr>
        <w:tc>
          <w:tcPr>
            <w:tcW w:w="3544" w:type="dxa"/>
            <w:hideMark/>
          </w:tcPr>
          <w:p w14:paraId="5F90F7B4" w14:textId="77777777" w:rsidR="00A44EF4" w:rsidRPr="00FE52FC" w:rsidRDefault="009B6F2B" w:rsidP="00A61CCB">
            <w:pPr>
              <w:pStyle w:val="a"/>
              <w:numPr>
                <w:ilvl w:val="0"/>
                <w:numId w:val="0"/>
              </w:numPr>
              <w:tabs>
                <w:tab w:val="clear" w:pos="540"/>
                <w:tab w:val="clear" w:pos="851"/>
              </w:tabs>
              <w:spacing w:after="0"/>
              <w:jc w:val="center"/>
              <w:rPr>
                <w:rStyle w:val="Strong"/>
                <w:rFonts w:ascii="Times New Roman Bold" w:hAnsi="Times New Roman Bold"/>
                <w:sz w:val="26"/>
              </w:rPr>
            </w:pPr>
            <w:r w:rsidRPr="00FE52FC">
              <w:rPr>
                <w:rStyle w:val="Strong"/>
                <w:rFonts w:ascii="Times New Roman Bold" w:hAnsi="Times New Roman Bold"/>
                <w:sz w:val="26"/>
              </w:rPr>
              <w:t>ỦY BAN NHÂN DÂN</w:t>
            </w:r>
          </w:p>
          <w:p w14:paraId="577BA335" w14:textId="77777777" w:rsidR="00A44EF4" w:rsidRPr="00FE52FC" w:rsidRDefault="009B6F2B" w:rsidP="00A61CCB">
            <w:pPr>
              <w:pStyle w:val="NormalWeb"/>
              <w:spacing w:before="0" w:beforeAutospacing="0" w:after="0" w:afterAutospacing="0"/>
              <w:jc w:val="center"/>
              <w:rPr>
                <w:rFonts w:ascii="Times New Roman Bold" w:hAnsi="Times New Roman Bold"/>
                <w:b/>
                <w:sz w:val="26"/>
                <w:szCs w:val="26"/>
              </w:rPr>
            </w:pPr>
            <w:r w:rsidRPr="00FE52FC">
              <w:rPr>
                <w:rFonts w:ascii="Times New Roman Bold" w:hAnsi="Times New Roman Bold"/>
                <w:b/>
                <w:sz w:val="26"/>
                <w:szCs w:val="26"/>
              </w:rPr>
              <w:t>TỈNH ĐẮK LẮK</w:t>
            </w:r>
          </w:p>
          <w:p w14:paraId="1FE19996" w14:textId="5E40D891" w:rsidR="00A44EF4" w:rsidRPr="00FE52FC" w:rsidRDefault="00A61CCB" w:rsidP="00FE52FC">
            <w:pPr>
              <w:pStyle w:val="NormalWeb"/>
              <w:spacing w:before="120" w:beforeAutospacing="0" w:after="0" w:afterAutospacing="0"/>
              <w:ind w:right="-108"/>
              <w:jc w:val="center"/>
              <w:rPr>
                <w:rStyle w:val="Strong"/>
                <w:b w:val="0"/>
                <w:sz w:val="26"/>
              </w:rPr>
            </w:pPr>
            <w:r w:rsidRPr="00FE52FC">
              <w:rPr>
                <w:b/>
                <w:noProof/>
                <w:spacing w:val="-10"/>
                <w:sz w:val="28"/>
                <w:szCs w:val="26"/>
              </w:rPr>
              <mc:AlternateContent>
                <mc:Choice Requires="wps">
                  <w:drawing>
                    <wp:anchor distT="0" distB="0" distL="114300" distR="114300" simplePos="0" relativeHeight="251657216" behindDoc="0" locked="0" layoutInCell="1" allowOverlap="1" wp14:anchorId="6FBFA5FF" wp14:editId="31F71582">
                      <wp:simplePos x="0" y="0"/>
                      <wp:positionH relativeFrom="column">
                        <wp:posOffset>610235</wp:posOffset>
                      </wp:positionH>
                      <wp:positionV relativeFrom="paragraph">
                        <wp:posOffset>15240</wp:posOffset>
                      </wp:positionV>
                      <wp:extent cx="819150" cy="0"/>
                      <wp:effectExtent l="0" t="0" r="19050" b="19050"/>
                      <wp:wrapNone/>
                      <wp:docPr id="8" nam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C824" id="_x0000_t32" coordsize="21600,21600" o:spt="32" o:oned="t" path="m,l21600,21600e" filled="f">
                      <v:path arrowok="t" fillok="f" o:connecttype="none"/>
                      <o:lock v:ext="edit" shapetype="t"/>
                    </v:shapetype>
                    <v:shape id=" 71" o:spid="_x0000_s1026" type="#_x0000_t32" style="position:absolute;margin-left:48.05pt;margin-top:1.2pt;width:6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">
                      <o:lock v:ext="edit" shapetype="f"/>
                    </v:shape>
                  </w:pict>
                </mc:Fallback>
              </mc:AlternateContent>
            </w:r>
            <w:r w:rsidR="00A44EF4" w:rsidRPr="00FE52FC">
              <w:rPr>
                <w:rStyle w:val="Strong"/>
                <w:b w:val="0"/>
                <w:sz w:val="26"/>
              </w:rPr>
              <w:t xml:space="preserve">Số: </w:t>
            </w:r>
            <w:r w:rsidR="009B6F2B" w:rsidRPr="00FE52FC">
              <w:rPr>
                <w:rStyle w:val="Strong"/>
                <w:b w:val="0"/>
                <w:sz w:val="26"/>
              </w:rPr>
              <w:t xml:space="preserve">     </w:t>
            </w:r>
            <w:r w:rsidR="002C3ABB" w:rsidRPr="00FE52FC">
              <w:rPr>
                <w:rStyle w:val="Strong"/>
                <w:b w:val="0"/>
                <w:sz w:val="26"/>
              </w:rPr>
              <w:t xml:space="preserve">       </w:t>
            </w:r>
            <w:r w:rsidR="009B6F2B" w:rsidRPr="00FE52FC">
              <w:rPr>
                <w:rStyle w:val="Strong"/>
                <w:b w:val="0"/>
                <w:sz w:val="26"/>
              </w:rPr>
              <w:t xml:space="preserve"> </w:t>
            </w:r>
            <w:r w:rsidR="00A44EF4" w:rsidRPr="00FE52FC">
              <w:rPr>
                <w:rStyle w:val="Strong"/>
                <w:b w:val="0"/>
                <w:sz w:val="26"/>
              </w:rPr>
              <w:t>/QĐ-</w:t>
            </w:r>
            <w:r w:rsidR="009B6F2B" w:rsidRPr="00FE52FC">
              <w:rPr>
                <w:rStyle w:val="Strong"/>
                <w:b w:val="0"/>
                <w:sz w:val="26"/>
              </w:rPr>
              <w:t>UBND</w:t>
            </w:r>
          </w:p>
          <w:p w14:paraId="2CCDD387" w14:textId="77777777" w:rsidR="00020CBC" w:rsidRPr="00FE52FC" w:rsidRDefault="00020CBC" w:rsidP="00CC2656">
            <w:pPr>
              <w:pStyle w:val="NormalWeb"/>
              <w:spacing w:before="0" w:beforeAutospacing="0" w:after="0" w:afterAutospacing="0"/>
              <w:ind w:right="-108"/>
              <w:jc w:val="center"/>
              <w:rPr>
                <w:rStyle w:val="Strong"/>
                <w:sz w:val="16"/>
              </w:rPr>
            </w:pPr>
          </w:p>
          <w:p w14:paraId="6F38B92F" w14:textId="04D73892" w:rsidR="00A44EF4" w:rsidRPr="00743756" w:rsidRDefault="00A44EF4" w:rsidP="00CC2656">
            <w:pPr>
              <w:pStyle w:val="NormalWeb"/>
              <w:spacing w:before="0" w:beforeAutospacing="0" w:after="0" w:afterAutospacing="0"/>
              <w:ind w:right="-108"/>
              <w:jc w:val="center"/>
              <w:rPr>
                <w:rStyle w:val="Strong"/>
              </w:rPr>
            </w:pPr>
          </w:p>
        </w:tc>
        <w:tc>
          <w:tcPr>
            <w:tcW w:w="5968" w:type="dxa"/>
          </w:tcPr>
          <w:p w14:paraId="6E25236D" w14:textId="77777777" w:rsidR="00A44EF4" w:rsidRPr="005A7EE5" w:rsidRDefault="00A44EF4" w:rsidP="00CC2656">
            <w:pPr>
              <w:pStyle w:val="NormalWeb"/>
              <w:spacing w:before="0" w:beforeAutospacing="0" w:after="0" w:afterAutospacing="0"/>
              <w:ind w:right="-108" w:hanging="108"/>
              <w:jc w:val="center"/>
              <w:rPr>
                <w:rStyle w:val="Strong"/>
                <w:sz w:val="26"/>
                <w:szCs w:val="26"/>
              </w:rPr>
            </w:pPr>
            <w:r w:rsidRPr="00FE52FC">
              <w:rPr>
                <w:rStyle w:val="Strong"/>
                <w:rFonts w:ascii="Times New Roman Bold" w:hAnsi="Times New Roman Bold"/>
                <w:sz w:val="26"/>
                <w:szCs w:val="26"/>
              </w:rPr>
              <w:t>CỘNG HÒA XÃ HỘI CHỦ NGHĨA VIỆT NAM</w:t>
            </w:r>
            <w:r w:rsidRPr="005A7EE5">
              <w:rPr>
                <w:b/>
                <w:bCs/>
                <w:sz w:val="26"/>
                <w:szCs w:val="26"/>
              </w:rPr>
              <w:br/>
            </w:r>
            <w:r w:rsidRPr="00FE52FC">
              <w:rPr>
                <w:rStyle w:val="Strong"/>
                <w:sz w:val="28"/>
                <w:szCs w:val="26"/>
              </w:rPr>
              <w:t>Độc lập - Tự do - Hạnh phúc</w:t>
            </w:r>
          </w:p>
          <w:p w14:paraId="51A1EF88" w14:textId="5E639433" w:rsidR="00A44EF4" w:rsidRPr="00100148" w:rsidRDefault="00AC654E" w:rsidP="00FE52FC">
            <w:pPr>
              <w:pStyle w:val="NormalWeb"/>
              <w:spacing w:before="120" w:beforeAutospacing="0" w:after="0" w:afterAutospacing="0"/>
              <w:jc w:val="center"/>
              <w:rPr>
                <w:rStyle w:val="Strong"/>
                <w:b w:val="0"/>
              </w:rPr>
            </w:pPr>
            <w:r w:rsidRPr="00FE52FC">
              <w:rPr>
                <w:noProof/>
              </w:rPr>
              <mc:AlternateContent>
                <mc:Choice Requires="wps">
                  <w:drawing>
                    <wp:anchor distT="4294967295" distB="4294967295" distL="114300" distR="114300" simplePos="0" relativeHeight="251654144" behindDoc="0" locked="0" layoutInCell="1" allowOverlap="1" wp14:anchorId="197103A2" wp14:editId="6D8AF56D">
                      <wp:simplePos x="0" y="0"/>
                      <wp:positionH relativeFrom="column">
                        <wp:posOffset>674370</wp:posOffset>
                      </wp:positionH>
                      <wp:positionV relativeFrom="paragraph">
                        <wp:posOffset>9525</wp:posOffset>
                      </wp:positionV>
                      <wp:extent cx="236220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EE72D" id="Straight Arrow Connector 2" o:spid="_x0000_s1026" type="#_x0000_t32" style="position:absolute;margin-left:53.1pt;margin-top:.75pt;width:186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">
                      <o:lock v:ext="edit" shapetype="f"/>
                    </v:shape>
                  </w:pict>
                </mc:Fallback>
              </mc:AlternateContent>
            </w:r>
            <w:r w:rsidR="009B6F2B" w:rsidRPr="00FE52FC">
              <w:rPr>
                <w:rStyle w:val="Emphasis"/>
                <w:b w:val="0"/>
                <w:i/>
                <w:sz w:val="26"/>
                <w:szCs w:val="26"/>
              </w:rPr>
              <w:t>Đắk Lắk</w:t>
            </w:r>
            <w:r w:rsidR="00A44EF4" w:rsidRPr="00FE52FC">
              <w:rPr>
                <w:rStyle w:val="Emphasis"/>
                <w:b w:val="0"/>
                <w:i/>
                <w:sz w:val="26"/>
                <w:szCs w:val="26"/>
              </w:rPr>
              <w:t>, ngày</w:t>
            </w:r>
            <w:r w:rsidR="00EC425C" w:rsidRPr="00FE52FC">
              <w:rPr>
                <w:rStyle w:val="Emphasis"/>
                <w:b w:val="0"/>
                <w:i/>
                <w:sz w:val="26"/>
                <w:szCs w:val="26"/>
              </w:rPr>
              <w:t xml:space="preserve"> </w:t>
            </w:r>
            <w:r w:rsidR="0021088F" w:rsidRPr="00FE52FC">
              <w:rPr>
                <w:rStyle w:val="Emphasis"/>
                <w:b w:val="0"/>
                <w:i/>
                <w:sz w:val="26"/>
                <w:szCs w:val="26"/>
              </w:rPr>
              <w:t xml:space="preserve">  </w:t>
            </w:r>
            <w:r w:rsidR="00FE52FC" w:rsidRPr="00FE52FC">
              <w:rPr>
                <w:rStyle w:val="Emphasis"/>
                <w:b w:val="0"/>
                <w:i/>
                <w:sz w:val="26"/>
                <w:szCs w:val="26"/>
              </w:rPr>
              <w:t xml:space="preserve">  </w:t>
            </w:r>
            <w:r w:rsidR="0021088F" w:rsidRPr="00FE52FC">
              <w:rPr>
                <w:rStyle w:val="Emphasis"/>
                <w:b w:val="0"/>
                <w:i/>
                <w:sz w:val="26"/>
                <w:szCs w:val="26"/>
              </w:rPr>
              <w:t xml:space="preserve"> </w:t>
            </w:r>
            <w:r w:rsidR="00C44A69" w:rsidRPr="00FE52FC">
              <w:rPr>
                <w:rStyle w:val="Emphasis"/>
                <w:b w:val="0"/>
                <w:i/>
                <w:sz w:val="26"/>
                <w:szCs w:val="26"/>
              </w:rPr>
              <w:t xml:space="preserve"> </w:t>
            </w:r>
            <w:r w:rsidR="00A44EF4" w:rsidRPr="00FE52FC">
              <w:rPr>
                <w:rStyle w:val="Emphasis"/>
                <w:b w:val="0"/>
                <w:i/>
                <w:sz w:val="26"/>
                <w:szCs w:val="26"/>
              </w:rPr>
              <w:t>tháng</w:t>
            </w:r>
            <w:r w:rsidR="00C44A69" w:rsidRPr="00FE52FC">
              <w:rPr>
                <w:rStyle w:val="Emphasis"/>
                <w:b w:val="0"/>
                <w:i/>
                <w:sz w:val="26"/>
                <w:szCs w:val="26"/>
              </w:rPr>
              <w:t xml:space="preserve"> </w:t>
            </w:r>
            <w:r w:rsidR="00A44EF4" w:rsidRPr="00FE52FC">
              <w:rPr>
                <w:rStyle w:val="Emphasis"/>
                <w:b w:val="0"/>
                <w:i/>
                <w:sz w:val="26"/>
                <w:szCs w:val="26"/>
              </w:rPr>
              <w:t xml:space="preserve"> năm 20</w:t>
            </w:r>
            <w:r w:rsidR="0021088F" w:rsidRPr="00FE52FC">
              <w:rPr>
                <w:rStyle w:val="Emphasis"/>
                <w:b w:val="0"/>
                <w:i/>
                <w:sz w:val="26"/>
                <w:szCs w:val="26"/>
              </w:rPr>
              <w:t>2</w:t>
            </w:r>
            <w:r w:rsidR="003573F3">
              <w:rPr>
                <w:rStyle w:val="Emphasis"/>
                <w:b w:val="0"/>
                <w:i/>
                <w:sz w:val="26"/>
                <w:szCs w:val="26"/>
              </w:rPr>
              <w:t>5</w:t>
            </w:r>
          </w:p>
        </w:tc>
      </w:tr>
    </w:tbl>
    <w:p w14:paraId="5AF57EE5" w14:textId="77777777" w:rsidR="00A44EF4" w:rsidRPr="00100148" w:rsidRDefault="00A44EF4" w:rsidP="00706417">
      <w:pPr>
        <w:jc w:val="center"/>
        <w:rPr>
          <w:b/>
          <w:sz w:val="28"/>
          <w:szCs w:val="28"/>
        </w:rPr>
      </w:pPr>
      <w:r w:rsidRPr="00100148">
        <w:rPr>
          <w:b/>
          <w:sz w:val="28"/>
          <w:szCs w:val="28"/>
        </w:rPr>
        <w:t>QUYẾT ĐỊNH</w:t>
      </w:r>
    </w:p>
    <w:p w14:paraId="1711FAB3" w14:textId="1140EFBB" w:rsidR="000F28F6" w:rsidRDefault="00A61E14" w:rsidP="00706417">
      <w:pPr>
        <w:jc w:val="center"/>
        <w:rPr>
          <w:b/>
          <w:iCs/>
          <w:sz w:val="28"/>
        </w:rPr>
      </w:pPr>
      <w:r>
        <w:rPr>
          <w:b/>
          <w:iCs/>
          <w:sz w:val="28"/>
        </w:rPr>
        <w:t xml:space="preserve">Ban hành </w:t>
      </w:r>
      <w:r w:rsidR="00815D0B">
        <w:rPr>
          <w:b/>
          <w:iCs/>
          <w:sz w:val="28"/>
        </w:rPr>
        <w:t>Quy</w:t>
      </w:r>
      <w:r w:rsidR="00A044B9">
        <w:rPr>
          <w:b/>
          <w:iCs/>
          <w:sz w:val="28"/>
        </w:rPr>
        <w:t xml:space="preserve"> chế </w:t>
      </w:r>
      <w:r w:rsidR="001447A8" w:rsidRPr="001447A8">
        <w:rPr>
          <w:b/>
          <w:iCs/>
          <w:color w:val="000000" w:themeColor="text1"/>
          <w:sz w:val="28"/>
        </w:rPr>
        <w:t>p</w:t>
      </w:r>
      <w:r w:rsidR="000F28F6">
        <w:rPr>
          <w:b/>
          <w:iCs/>
          <w:sz w:val="28"/>
        </w:rPr>
        <w:t>hối hợp q</w:t>
      </w:r>
      <w:r w:rsidR="00C53644" w:rsidRPr="00C53644">
        <w:rPr>
          <w:b/>
          <w:iCs/>
          <w:sz w:val="28"/>
        </w:rPr>
        <w:t>uản lý,</w:t>
      </w:r>
      <w:r w:rsidR="00BD6D2B">
        <w:rPr>
          <w:b/>
          <w:iCs/>
          <w:sz w:val="28"/>
        </w:rPr>
        <w:t xml:space="preserve"> khai thác,</w:t>
      </w:r>
      <w:r w:rsidR="00C53644" w:rsidRPr="00C53644">
        <w:rPr>
          <w:b/>
          <w:iCs/>
          <w:sz w:val="28"/>
        </w:rPr>
        <w:t xml:space="preserve"> vận hành và sử dụng</w:t>
      </w:r>
    </w:p>
    <w:p w14:paraId="27CB60E6" w14:textId="77777777" w:rsidR="007C4922" w:rsidRDefault="00C53644" w:rsidP="00706417">
      <w:pPr>
        <w:jc w:val="center"/>
        <w:rPr>
          <w:b/>
          <w:iCs/>
          <w:sz w:val="28"/>
        </w:rPr>
      </w:pPr>
      <w:r w:rsidRPr="00C53644">
        <w:rPr>
          <w:b/>
          <w:iCs/>
          <w:sz w:val="28"/>
        </w:rPr>
        <w:t>các dịch vụ Giám sát, điều hành đô thị thông minh tỉnh Đắk Lắk</w:t>
      </w:r>
    </w:p>
    <w:p w14:paraId="00E19AEB" w14:textId="720C6BB0" w:rsidR="00A44EF4" w:rsidRDefault="00AC654E" w:rsidP="00F73252">
      <w:pPr>
        <w:spacing w:before="480" w:after="480" w:line="288" w:lineRule="auto"/>
        <w:jc w:val="center"/>
        <w:rPr>
          <w:b/>
          <w:noProof/>
          <w:sz w:val="28"/>
          <w:szCs w:val="28"/>
        </w:rPr>
      </w:pPr>
      <w:r>
        <w:rPr>
          <w:b/>
          <w:iCs/>
          <w:noProof/>
          <w:sz w:val="28"/>
        </w:rPr>
        <mc:AlternateContent>
          <mc:Choice Requires="wps">
            <w:drawing>
              <wp:anchor distT="0" distB="0" distL="114300" distR="114300" simplePos="0" relativeHeight="251655168" behindDoc="0" locked="0" layoutInCell="1" allowOverlap="1" wp14:anchorId="19BEFEE4" wp14:editId="4F452607">
                <wp:simplePos x="0" y="0"/>
                <wp:positionH relativeFrom="column">
                  <wp:posOffset>2215886</wp:posOffset>
                </wp:positionH>
                <wp:positionV relativeFrom="paragraph">
                  <wp:posOffset>41275</wp:posOffset>
                </wp:positionV>
                <wp:extent cx="1540054" cy="0"/>
                <wp:effectExtent l="0" t="0" r="22225" b="19050"/>
                <wp:wrapNone/>
                <wp:docPr id="5" nam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005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534D6" id=" 69" o:spid="_x0000_s1026" type="#_x0000_t32" style="position:absolute;margin-left:174.5pt;margin-top:3.25pt;width:121.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">
                <o:lock v:ext="edit" shapetype="f"/>
              </v:shape>
            </w:pict>
          </mc:Fallback>
        </mc:AlternateContent>
      </w:r>
      <w:r w:rsidR="009B6F2B">
        <w:rPr>
          <w:b/>
          <w:noProof/>
          <w:sz w:val="28"/>
          <w:szCs w:val="28"/>
        </w:rPr>
        <w:t>CHỦ TỊCH ỦY BAN NHÂN DÂN</w:t>
      </w:r>
      <w:r w:rsidR="00A44EF4">
        <w:rPr>
          <w:b/>
          <w:noProof/>
          <w:sz w:val="28"/>
          <w:szCs w:val="28"/>
        </w:rPr>
        <w:t xml:space="preserve"> TỈNH</w:t>
      </w:r>
    </w:p>
    <w:p w14:paraId="3CF1B058" w14:textId="18074A23" w:rsidR="005A70D8" w:rsidRPr="005A70D8" w:rsidRDefault="00815D0B" w:rsidP="00F73252">
      <w:pPr>
        <w:spacing w:before="120"/>
        <w:ind w:firstLine="567"/>
        <w:jc w:val="both"/>
        <w:rPr>
          <w:i/>
          <w:iCs/>
          <w:color w:val="000000"/>
          <w:sz w:val="28"/>
          <w:szCs w:val="28"/>
        </w:rPr>
      </w:pPr>
      <w:r w:rsidRPr="00815D0B">
        <w:rPr>
          <w:i/>
          <w:iCs/>
          <w:color w:val="000000"/>
          <w:sz w:val="28"/>
          <w:szCs w:val="28"/>
        </w:rPr>
        <w:t xml:space="preserve">Căn cứ Luật </w:t>
      </w:r>
      <w:r w:rsidR="004D17F1">
        <w:rPr>
          <w:i/>
          <w:iCs/>
          <w:color w:val="000000"/>
          <w:sz w:val="28"/>
          <w:szCs w:val="28"/>
        </w:rPr>
        <w:t>Tổ chức chính quyền địa phương ngày 16/6/2025 của Quốc hội.</w:t>
      </w:r>
    </w:p>
    <w:p w14:paraId="1F06F16B" w14:textId="77777777" w:rsidR="005A70D8" w:rsidRDefault="005A70D8" w:rsidP="00F73252">
      <w:pPr>
        <w:spacing w:before="120"/>
        <w:ind w:firstLine="567"/>
        <w:jc w:val="both"/>
        <w:rPr>
          <w:i/>
          <w:iCs/>
          <w:color w:val="000000"/>
          <w:sz w:val="28"/>
          <w:szCs w:val="28"/>
        </w:rPr>
      </w:pPr>
      <w:r w:rsidRPr="00815D0B">
        <w:rPr>
          <w:i/>
          <w:iCs/>
          <w:color w:val="000000"/>
          <w:sz w:val="28"/>
          <w:szCs w:val="28"/>
        </w:rPr>
        <w:t xml:space="preserve">Căn cứ </w:t>
      </w:r>
      <w:r w:rsidRPr="005A70D8">
        <w:rPr>
          <w:i/>
          <w:iCs/>
          <w:color w:val="000000"/>
          <w:sz w:val="28"/>
          <w:szCs w:val="28"/>
        </w:rPr>
        <w:t xml:space="preserve">Luật Công nghệ thông tin ngày 29/6/2006; </w:t>
      </w:r>
    </w:p>
    <w:p w14:paraId="68685A5A" w14:textId="77777777" w:rsidR="005A70D8" w:rsidRDefault="005A70D8" w:rsidP="00F73252">
      <w:pPr>
        <w:spacing w:before="120"/>
        <w:ind w:firstLine="567"/>
        <w:jc w:val="both"/>
        <w:rPr>
          <w:i/>
          <w:iCs/>
          <w:color w:val="000000"/>
          <w:sz w:val="28"/>
          <w:szCs w:val="28"/>
        </w:rPr>
      </w:pPr>
      <w:r w:rsidRPr="00815D0B">
        <w:rPr>
          <w:i/>
          <w:iCs/>
          <w:color w:val="000000"/>
          <w:sz w:val="28"/>
          <w:szCs w:val="28"/>
        </w:rPr>
        <w:t xml:space="preserve">Căn cứ </w:t>
      </w:r>
      <w:r w:rsidRPr="005A70D8">
        <w:rPr>
          <w:i/>
          <w:iCs/>
          <w:color w:val="000000"/>
          <w:sz w:val="28"/>
          <w:szCs w:val="28"/>
        </w:rPr>
        <w:t xml:space="preserve">Luật An toàn thông tin mạng ngày 19/11/2015; </w:t>
      </w:r>
    </w:p>
    <w:p w14:paraId="065F2FA7" w14:textId="77777777" w:rsidR="005A70D8" w:rsidRDefault="005A70D8" w:rsidP="00F73252">
      <w:pPr>
        <w:spacing w:before="120"/>
        <w:ind w:firstLine="567"/>
        <w:jc w:val="both"/>
        <w:rPr>
          <w:i/>
          <w:iCs/>
          <w:color w:val="000000"/>
          <w:sz w:val="28"/>
          <w:szCs w:val="28"/>
        </w:rPr>
      </w:pPr>
      <w:r w:rsidRPr="00815D0B">
        <w:rPr>
          <w:i/>
          <w:iCs/>
          <w:color w:val="000000"/>
          <w:sz w:val="28"/>
          <w:szCs w:val="28"/>
        </w:rPr>
        <w:t xml:space="preserve">Căn cứ </w:t>
      </w:r>
      <w:r w:rsidRPr="005A70D8">
        <w:rPr>
          <w:i/>
          <w:iCs/>
          <w:color w:val="000000"/>
          <w:sz w:val="28"/>
          <w:szCs w:val="28"/>
        </w:rPr>
        <w:t>Luật An ninh mạng ngày 12/6/2018;</w:t>
      </w:r>
    </w:p>
    <w:p w14:paraId="1586FE41" w14:textId="77777777" w:rsidR="005A70D8" w:rsidRPr="005A70D8" w:rsidRDefault="000F28F6" w:rsidP="00F73252">
      <w:pPr>
        <w:spacing w:before="120"/>
        <w:ind w:firstLine="567"/>
        <w:jc w:val="both"/>
        <w:rPr>
          <w:i/>
          <w:iCs/>
          <w:color w:val="000000"/>
          <w:sz w:val="28"/>
          <w:szCs w:val="28"/>
        </w:rPr>
      </w:pPr>
      <w:r>
        <w:rPr>
          <w:i/>
          <w:iCs/>
          <w:color w:val="000000"/>
          <w:sz w:val="28"/>
          <w:szCs w:val="28"/>
        </w:rPr>
        <w:t xml:space="preserve">Căn cứ </w:t>
      </w:r>
      <w:r w:rsidR="005A70D8" w:rsidRPr="005A70D8">
        <w:rPr>
          <w:i/>
          <w:iCs/>
          <w:color w:val="000000"/>
          <w:sz w:val="28"/>
          <w:szCs w:val="28"/>
        </w:rPr>
        <w:t>Nghị quyết số 17/NQ-CP ngày 17/3/2019 của Chính phủ về một số nhiệm vụ, giải pháp trọng tâm phát triển Chính phủ điện tử giai đoạn 2019-2020, định hướng đến 2025;</w:t>
      </w:r>
    </w:p>
    <w:p w14:paraId="79FD3B6E" w14:textId="77777777" w:rsidR="00BB7313" w:rsidRDefault="000F28F6" w:rsidP="00F73252">
      <w:pPr>
        <w:spacing w:before="120"/>
        <w:ind w:firstLine="567"/>
        <w:jc w:val="both"/>
        <w:rPr>
          <w:i/>
          <w:iCs/>
          <w:color w:val="000000"/>
          <w:sz w:val="28"/>
          <w:szCs w:val="28"/>
        </w:rPr>
      </w:pPr>
      <w:r>
        <w:rPr>
          <w:i/>
          <w:iCs/>
          <w:color w:val="000000"/>
          <w:sz w:val="28"/>
          <w:szCs w:val="28"/>
        </w:rPr>
        <w:t xml:space="preserve">Căn cứ </w:t>
      </w:r>
      <w:r w:rsidR="005A70D8" w:rsidRPr="005A70D8">
        <w:rPr>
          <w:i/>
          <w:iCs/>
          <w:color w:val="000000"/>
          <w:sz w:val="28"/>
          <w:szCs w:val="28"/>
        </w:rPr>
        <w:t>Quyết định số 950/QĐ-TTg ngày 01/8/2018 của Thủ tướng Chính phủ về phê duyệt Đề án phát triển đô thị thông minh bền vững Việt Nam giai đoạn 2018-2025 định hướng đến năm 2030;</w:t>
      </w:r>
    </w:p>
    <w:p w14:paraId="76D4C180" w14:textId="6EEE6D60" w:rsidR="005A70D8" w:rsidRDefault="005A70D8" w:rsidP="00F73252">
      <w:pPr>
        <w:spacing w:before="120"/>
        <w:ind w:firstLine="567"/>
        <w:jc w:val="both"/>
        <w:rPr>
          <w:i/>
          <w:iCs/>
          <w:color w:val="000000"/>
          <w:sz w:val="28"/>
          <w:szCs w:val="28"/>
        </w:rPr>
      </w:pPr>
      <w:r w:rsidRPr="005A70D8">
        <w:rPr>
          <w:i/>
          <w:iCs/>
          <w:color w:val="000000"/>
          <w:sz w:val="28"/>
          <w:szCs w:val="28"/>
        </w:rPr>
        <w:t xml:space="preserve"> </w:t>
      </w:r>
      <w:r w:rsidR="00BB7313">
        <w:rPr>
          <w:i/>
          <w:iCs/>
          <w:color w:val="000000"/>
          <w:sz w:val="28"/>
          <w:szCs w:val="28"/>
        </w:rPr>
        <w:t xml:space="preserve">Căn cứ </w:t>
      </w:r>
      <w:r w:rsidR="00BB7313" w:rsidRPr="005A70D8">
        <w:rPr>
          <w:i/>
          <w:iCs/>
          <w:color w:val="000000"/>
          <w:sz w:val="28"/>
          <w:szCs w:val="28"/>
        </w:rPr>
        <w:t>Quyết định số</w:t>
      </w:r>
      <w:r w:rsidR="00BB7313">
        <w:rPr>
          <w:i/>
          <w:iCs/>
          <w:color w:val="000000"/>
          <w:sz w:val="28"/>
          <w:szCs w:val="28"/>
        </w:rPr>
        <w:t xml:space="preserve"> 749/QĐ-TTg ngày 03/6/2020 của </w:t>
      </w:r>
      <w:r w:rsidR="00BB7313" w:rsidRPr="005A70D8">
        <w:rPr>
          <w:i/>
          <w:iCs/>
          <w:color w:val="000000"/>
          <w:sz w:val="28"/>
          <w:szCs w:val="28"/>
        </w:rPr>
        <w:t>Thủ tướng Chính phủ</w:t>
      </w:r>
      <w:r w:rsidR="00BB7313">
        <w:rPr>
          <w:i/>
          <w:iCs/>
          <w:color w:val="000000"/>
          <w:sz w:val="28"/>
          <w:szCs w:val="28"/>
        </w:rPr>
        <w:t xml:space="preserve"> Quyết định Phê duyệt “Chương trình chuyển đổ số quốc gia đến năm 2025, định hướng đến năm 2030”;</w:t>
      </w:r>
    </w:p>
    <w:p w14:paraId="5B104D0D" w14:textId="77777777" w:rsidR="00520EF2" w:rsidRDefault="00520EF2" w:rsidP="00F73252">
      <w:pPr>
        <w:spacing w:before="120"/>
        <w:ind w:firstLine="567"/>
        <w:jc w:val="both"/>
        <w:rPr>
          <w:i/>
          <w:iCs/>
          <w:color w:val="000000"/>
          <w:sz w:val="28"/>
          <w:szCs w:val="28"/>
        </w:rPr>
      </w:pPr>
      <w:r>
        <w:rPr>
          <w:i/>
          <w:iCs/>
          <w:color w:val="000000"/>
          <w:sz w:val="28"/>
          <w:szCs w:val="28"/>
        </w:rPr>
        <w:t xml:space="preserve">Căn cứ </w:t>
      </w:r>
      <w:r w:rsidRPr="005A70D8">
        <w:rPr>
          <w:i/>
          <w:iCs/>
          <w:color w:val="000000"/>
          <w:sz w:val="28"/>
          <w:szCs w:val="28"/>
        </w:rPr>
        <w:t>Nghị quyết số 37/NQ-HĐND ngày 9/12/2020 của Hội đồng nhân dân tỉnh về thông qua Đề án Xây dựng thành phố Buôn Ma Thuột trở thành đô thị thông minh giai đoạn 2021-2025, định</w:t>
      </w:r>
      <w:r>
        <w:rPr>
          <w:i/>
          <w:iCs/>
          <w:color w:val="000000"/>
          <w:sz w:val="28"/>
          <w:szCs w:val="28"/>
        </w:rPr>
        <w:t xml:space="preserve"> hướng 2030 và tầm nhìn đến </w:t>
      </w:r>
      <w:r w:rsidRPr="001447A8">
        <w:rPr>
          <w:i/>
          <w:iCs/>
          <w:color w:val="000000" w:themeColor="text1"/>
          <w:sz w:val="28"/>
          <w:szCs w:val="28"/>
        </w:rPr>
        <w:t>2045</w:t>
      </w:r>
      <w:r w:rsidRPr="005A70D8">
        <w:rPr>
          <w:i/>
          <w:iCs/>
          <w:color w:val="000000"/>
          <w:sz w:val="28"/>
          <w:szCs w:val="28"/>
        </w:rPr>
        <w:t>;</w:t>
      </w:r>
    </w:p>
    <w:p w14:paraId="1B68C7D0" w14:textId="77777777" w:rsidR="00067196" w:rsidRDefault="00067196" w:rsidP="00F73252">
      <w:pPr>
        <w:spacing w:before="120"/>
        <w:ind w:firstLine="567"/>
        <w:jc w:val="both"/>
        <w:rPr>
          <w:i/>
          <w:iCs/>
          <w:color w:val="000000"/>
          <w:sz w:val="28"/>
          <w:szCs w:val="28"/>
        </w:rPr>
      </w:pPr>
      <w:r>
        <w:rPr>
          <w:i/>
          <w:iCs/>
          <w:color w:val="000000"/>
          <w:sz w:val="28"/>
          <w:szCs w:val="28"/>
        </w:rPr>
        <w:t xml:space="preserve">Căn cứ </w:t>
      </w:r>
      <w:r w:rsidRPr="00067196">
        <w:rPr>
          <w:i/>
          <w:iCs/>
          <w:color w:val="000000"/>
          <w:sz w:val="28"/>
          <w:szCs w:val="28"/>
        </w:rPr>
        <w:t xml:space="preserve">Quyết định số 386/QĐ-UBND ngày 25/02/2019, của UBND tỉnh Đắk Lắk về ban hành Quy trình xử lý các số điện thoại và chủ thuê bao điện thoại </w:t>
      </w:r>
      <w:r>
        <w:rPr>
          <w:i/>
          <w:iCs/>
          <w:color w:val="000000"/>
          <w:sz w:val="28"/>
          <w:szCs w:val="28"/>
        </w:rPr>
        <w:t>quảng cáo, rao vặt sai quy định</w:t>
      </w:r>
      <w:r w:rsidR="001447A8">
        <w:rPr>
          <w:i/>
          <w:iCs/>
          <w:color w:val="000000"/>
          <w:sz w:val="28"/>
          <w:szCs w:val="28"/>
        </w:rPr>
        <w:t xml:space="preserve"> trên địa bàn tỉnh Đắk Lắk;</w:t>
      </w:r>
    </w:p>
    <w:p w14:paraId="1DC6331B" w14:textId="389427D0" w:rsidR="00882564" w:rsidRDefault="00882564" w:rsidP="00F73252">
      <w:pPr>
        <w:spacing w:before="120"/>
        <w:ind w:firstLine="567"/>
        <w:jc w:val="both"/>
        <w:rPr>
          <w:i/>
          <w:sz w:val="28"/>
          <w:szCs w:val="28"/>
          <w:lang w:val="nl-NL"/>
        </w:rPr>
      </w:pPr>
      <w:r>
        <w:rPr>
          <w:i/>
          <w:sz w:val="28"/>
          <w:szCs w:val="28"/>
          <w:lang w:val="nl-NL"/>
        </w:rPr>
        <w:t>Căn cứ Quyết định số 2344/QĐ-UBND ngày 30/9/2020 của UBND tỉnh Đắk Lắk về việc thành lập Trung tâm Giám sát, điều hành đô thị thông minh tỉnh Đắk Lắk;</w:t>
      </w:r>
    </w:p>
    <w:p w14:paraId="26C81CEC" w14:textId="6A118E7E" w:rsidR="00D61AF0" w:rsidRDefault="00AF508B" w:rsidP="00F73252">
      <w:pPr>
        <w:spacing w:before="120"/>
        <w:ind w:firstLine="567"/>
        <w:jc w:val="both"/>
        <w:rPr>
          <w:i/>
          <w:sz w:val="28"/>
          <w:szCs w:val="28"/>
          <w:lang w:val="nl-NL"/>
        </w:rPr>
      </w:pPr>
      <w:r>
        <w:rPr>
          <w:i/>
          <w:sz w:val="28"/>
          <w:szCs w:val="28"/>
          <w:lang w:val="nl-NL"/>
        </w:rPr>
        <w:t xml:space="preserve">Căn cứ </w:t>
      </w:r>
      <w:r w:rsidR="00D61AF0">
        <w:rPr>
          <w:i/>
          <w:sz w:val="28"/>
          <w:szCs w:val="28"/>
          <w:lang w:val="nl-NL"/>
        </w:rPr>
        <w:t>Quyết định số 3222/QĐ-UBND ngày 28/12/2020 của UBND tỉnh về việc cập nhật Kiến trúc Chính quyền điện tử tỉnh Đắk Lắk phiên bản 2.0 năm 2020 và Kế hoạch triển khai, duy trì năm 2021;</w:t>
      </w:r>
    </w:p>
    <w:p w14:paraId="3232FD7F" w14:textId="1BA009DF" w:rsidR="00882564" w:rsidRDefault="00AF508B" w:rsidP="00F73252">
      <w:pPr>
        <w:spacing w:before="120"/>
        <w:ind w:firstLine="567"/>
        <w:jc w:val="both"/>
        <w:rPr>
          <w:i/>
          <w:spacing w:val="-4"/>
          <w:sz w:val="28"/>
          <w:szCs w:val="28"/>
          <w:lang w:val="nl-NL"/>
        </w:rPr>
      </w:pPr>
      <w:r>
        <w:rPr>
          <w:i/>
          <w:sz w:val="28"/>
          <w:szCs w:val="28"/>
          <w:lang w:val="nl-NL"/>
        </w:rPr>
        <w:lastRenderedPageBreak/>
        <w:t xml:space="preserve">Căn cứ </w:t>
      </w:r>
      <w:r w:rsidR="00882564">
        <w:rPr>
          <w:i/>
          <w:sz w:val="28"/>
          <w:szCs w:val="28"/>
          <w:lang w:val="nl-NL"/>
        </w:rPr>
        <w:t xml:space="preserve">Quyết định số 303/QĐ-UBND ngày 03/02/2021 của UBND tỉnh về </w:t>
      </w:r>
      <w:r w:rsidR="00882564" w:rsidRPr="000621E4">
        <w:rPr>
          <w:i/>
          <w:spacing w:val="-4"/>
          <w:sz w:val="28"/>
          <w:szCs w:val="28"/>
          <w:lang w:val="nl-NL"/>
        </w:rPr>
        <w:t xml:space="preserve">việc Ban hành Kiến trúc ICT phát triển đô thị thông </w:t>
      </w:r>
      <w:r w:rsidR="00520EF2">
        <w:rPr>
          <w:i/>
          <w:spacing w:val="-4"/>
          <w:sz w:val="28"/>
          <w:szCs w:val="28"/>
          <w:lang w:val="nl-NL"/>
        </w:rPr>
        <w:t>minh tỉnh Đắk Lắk phiên bản 1.0;</w:t>
      </w:r>
    </w:p>
    <w:p w14:paraId="6933C654" w14:textId="73E3C0FF" w:rsidR="00882564" w:rsidRDefault="00882564" w:rsidP="00F73252">
      <w:pPr>
        <w:spacing w:before="120"/>
        <w:ind w:firstLine="567"/>
        <w:jc w:val="both"/>
        <w:rPr>
          <w:i/>
          <w:iCs/>
          <w:color w:val="000000"/>
          <w:sz w:val="28"/>
          <w:szCs w:val="28"/>
          <w:lang w:val="nl-NL"/>
        </w:rPr>
      </w:pPr>
      <w:r w:rsidRPr="007A4622">
        <w:rPr>
          <w:i/>
          <w:iCs/>
          <w:color w:val="000000"/>
          <w:sz w:val="28"/>
          <w:szCs w:val="28"/>
          <w:lang w:val="nl-NL"/>
        </w:rPr>
        <w:t xml:space="preserve">Căn cứ Kế hoạch số 10717/QĐ-UBND ngày 30/11/2020 của </w:t>
      </w:r>
      <w:r w:rsidR="00706417">
        <w:rPr>
          <w:i/>
          <w:iCs/>
          <w:color w:val="000000"/>
          <w:sz w:val="28"/>
          <w:szCs w:val="28"/>
          <w:lang w:val="nl-NL"/>
        </w:rPr>
        <w:t>UBND tỉnh</w:t>
      </w:r>
      <w:r w:rsidRPr="007A4622">
        <w:rPr>
          <w:i/>
          <w:iCs/>
          <w:color w:val="000000"/>
          <w:sz w:val="28"/>
          <w:szCs w:val="28"/>
          <w:lang w:val="nl-NL"/>
        </w:rPr>
        <w:t xml:space="preserve"> về ứng dụng công nghệ thông tin trong hoạt động của cơ quan nhà nước, phát triển Chính quyền số và đảm bảo an toàn thông tin mạng giai đoạn 2021-2025;</w:t>
      </w:r>
    </w:p>
    <w:p w14:paraId="530030A3" w14:textId="77777777" w:rsidR="00AF508B" w:rsidRDefault="00AF508B" w:rsidP="00F73252">
      <w:pPr>
        <w:spacing w:before="120"/>
        <w:ind w:firstLine="567"/>
        <w:jc w:val="both"/>
        <w:rPr>
          <w:i/>
          <w:sz w:val="28"/>
          <w:szCs w:val="28"/>
          <w:lang w:val="nl-NL"/>
        </w:rPr>
      </w:pPr>
      <w:r>
        <w:rPr>
          <w:i/>
          <w:sz w:val="28"/>
          <w:szCs w:val="28"/>
          <w:lang w:val="nl-NL"/>
        </w:rPr>
        <w:t xml:space="preserve">Căn cứ Công văn số </w:t>
      </w:r>
      <w:r w:rsidRPr="00615522">
        <w:rPr>
          <w:i/>
          <w:sz w:val="28"/>
          <w:szCs w:val="28"/>
          <w:lang w:val="nl-NL"/>
        </w:rPr>
        <w:t>213/THH-CPĐT</w:t>
      </w:r>
      <w:r>
        <w:rPr>
          <w:i/>
          <w:sz w:val="28"/>
          <w:szCs w:val="28"/>
          <w:lang w:val="nl-NL"/>
        </w:rPr>
        <w:t xml:space="preserve"> ngày 03/3/2021 của Cục Tin học hoá, Bộ Thông tin và Truyền thông</w:t>
      </w:r>
      <w:r w:rsidRPr="00615522">
        <w:rPr>
          <w:i/>
          <w:sz w:val="28"/>
          <w:szCs w:val="28"/>
          <w:lang w:val="nl-NL"/>
        </w:rPr>
        <w:t> </w:t>
      </w:r>
      <w:r>
        <w:rPr>
          <w:i/>
          <w:sz w:val="28"/>
          <w:szCs w:val="28"/>
          <w:lang w:val="nl-NL"/>
        </w:rPr>
        <w:t>H</w:t>
      </w:r>
      <w:r w:rsidRPr="00615522">
        <w:rPr>
          <w:i/>
          <w:sz w:val="28"/>
          <w:szCs w:val="28"/>
          <w:lang w:val="nl-NL"/>
        </w:rPr>
        <w:t>ướng dẫn các bộ, ngành, địa phương mô hình tổng thể và yêu cầu chức năng, tính năng của Trung tâm Giám sát, điều hành thông minh cấp tỉnh, cấp bộ</w:t>
      </w:r>
      <w:r>
        <w:rPr>
          <w:i/>
          <w:sz w:val="28"/>
          <w:szCs w:val="28"/>
          <w:lang w:val="nl-NL"/>
        </w:rPr>
        <w:t>;</w:t>
      </w:r>
    </w:p>
    <w:p w14:paraId="024C7284" w14:textId="69CBE459" w:rsidR="00A44EF4" w:rsidRPr="0021088F" w:rsidRDefault="00815D0B" w:rsidP="00F73252">
      <w:pPr>
        <w:spacing w:before="120"/>
        <w:ind w:firstLine="567"/>
        <w:jc w:val="both"/>
        <w:rPr>
          <w:i/>
          <w:sz w:val="28"/>
          <w:szCs w:val="28"/>
          <w:lang w:val="nl-NL"/>
        </w:rPr>
      </w:pPr>
      <w:r w:rsidRPr="007A4622">
        <w:rPr>
          <w:i/>
          <w:iCs/>
          <w:color w:val="000000"/>
          <w:sz w:val="28"/>
          <w:szCs w:val="28"/>
          <w:lang w:val="nl-NL"/>
        </w:rPr>
        <w:t xml:space="preserve">Theo đề nghị của Giám đốc </w:t>
      </w:r>
      <w:r w:rsidR="004D710A">
        <w:rPr>
          <w:i/>
          <w:iCs/>
          <w:color w:val="000000"/>
          <w:sz w:val="28"/>
          <w:szCs w:val="28"/>
          <w:lang w:val="nl-NL"/>
        </w:rPr>
        <w:t>Sở Khoa học và Công nghệ</w:t>
      </w:r>
      <w:r w:rsidR="00F73252">
        <w:rPr>
          <w:i/>
          <w:iCs/>
          <w:color w:val="000000"/>
          <w:sz w:val="28"/>
          <w:szCs w:val="28"/>
          <w:lang w:val="nl-NL"/>
        </w:rPr>
        <w:t xml:space="preserve"> tại Tờ trình số </w:t>
      </w:r>
    </w:p>
    <w:p w14:paraId="49D1D7F1" w14:textId="77777777" w:rsidR="00A44EF4" w:rsidRPr="00463DF1" w:rsidRDefault="00A44EF4" w:rsidP="00F73252">
      <w:pPr>
        <w:spacing w:before="480" w:after="480" w:line="288" w:lineRule="auto"/>
        <w:jc w:val="center"/>
        <w:rPr>
          <w:b/>
          <w:sz w:val="28"/>
          <w:szCs w:val="28"/>
          <w:lang w:val="vi-VN"/>
        </w:rPr>
      </w:pPr>
      <w:r w:rsidRPr="00463DF1">
        <w:rPr>
          <w:b/>
          <w:sz w:val="28"/>
          <w:szCs w:val="28"/>
          <w:lang w:val="vi-VN"/>
        </w:rPr>
        <w:t>QUYẾT ĐỊNH:</w:t>
      </w:r>
    </w:p>
    <w:p w14:paraId="125615EB" w14:textId="39067087" w:rsidR="007866DE" w:rsidRPr="00463DF1" w:rsidRDefault="00A44EF4" w:rsidP="00F73252">
      <w:pPr>
        <w:spacing w:before="120"/>
        <w:ind w:firstLine="567"/>
        <w:jc w:val="both"/>
        <w:rPr>
          <w:iCs/>
          <w:sz w:val="28"/>
          <w:szCs w:val="28"/>
          <w:lang w:val="nl-NL"/>
        </w:rPr>
      </w:pPr>
      <w:r w:rsidRPr="00A61E14">
        <w:rPr>
          <w:b/>
          <w:sz w:val="28"/>
          <w:szCs w:val="28"/>
          <w:lang w:val="nl-NL"/>
        </w:rPr>
        <w:t>Điều 1</w:t>
      </w:r>
      <w:r w:rsidRPr="008A57AB">
        <w:rPr>
          <w:sz w:val="28"/>
          <w:szCs w:val="28"/>
          <w:lang w:val="nl-NL"/>
        </w:rPr>
        <w:t xml:space="preserve">. </w:t>
      </w:r>
      <w:r w:rsidR="00A61E14" w:rsidRPr="00A61E14">
        <w:rPr>
          <w:iCs/>
          <w:sz w:val="28"/>
          <w:lang w:val="nl-NL"/>
        </w:rPr>
        <w:t>Ban hành</w:t>
      </w:r>
      <w:r w:rsidR="008A57AB" w:rsidRPr="004B2620">
        <w:rPr>
          <w:iCs/>
          <w:sz w:val="28"/>
          <w:lang w:val="vi-VN"/>
        </w:rPr>
        <w:t xml:space="preserve"> </w:t>
      </w:r>
      <w:r w:rsidR="005E137F" w:rsidRPr="004B2620">
        <w:rPr>
          <w:iCs/>
          <w:sz w:val="28"/>
          <w:lang w:val="vi-VN"/>
        </w:rPr>
        <w:t xml:space="preserve">kèm theo Quyết định này </w:t>
      </w:r>
      <w:r w:rsidR="000621E4" w:rsidRPr="00815D0B">
        <w:rPr>
          <w:iCs/>
          <w:sz w:val="28"/>
          <w:lang w:val="nl-NL"/>
        </w:rPr>
        <w:t>Quy chế</w:t>
      </w:r>
      <w:r w:rsidR="00A044B9" w:rsidRPr="00815D0B">
        <w:rPr>
          <w:iCs/>
          <w:sz w:val="28"/>
          <w:lang w:val="nl-NL"/>
        </w:rPr>
        <w:t xml:space="preserve"> </w:t>
      </w:r>
      <w:r w:rsidR="001447A8">
        <w:rPr>
          <w:iCs/>
          <w:sz w:val="28"/>
          <w:lang w:val="nl-NL"/>
        </w:rPr>
        <w:t>p</w:t>
      </w:r>
      <w:r w:rsidR="006B6C17">
        <w:rPr>
          <w:iCs/>
          <w:sz w:val="28"/>
          <w:lang w:val="nl-NL"/>
        </w:rPr>
        <w:t>hối hợp</w:t>
      </w:r>
      <w:r w:rsidR="000F28F6" w:rsidRPr="000F28F6">
        <w:rPr>
          <w:iCs/>
          <w:sz w:val="28"/>
          <w:lang w:val="nl-NL"/>
        </w:rPr>
        <w:t xml:space="preserve"> quản lý,</w:t>
      </w:r>
      <w:r w:rsidR="00AF508B">
        <w:rPr>
          <w:iCs/>
          <w:sz w:val="28"/>
          <w:lang w:val="nl-NL"/>
        </w:rPr>
        <w:t xml:space="preserve"> khai thác,</w:t>
      </w:r>
      <w:r w:rsidR="000F28F6">
        <w:rPr>
          <w:iCs/>
          <w:sz w:val="28"/>
          <w:lang w:val="nl-NL"/>
        </w:rPr>
        <w:t xml:space="preserve"> </w:t>
      </w:r>
      <w:r w:rsidR="00C53644" w:rsidRPr="0081246C">
        <w:rPr>
          <w:rFonts w:eastAsia="SimSun"/>
          <w:sz w:val="28"/>
          <w:szCs w:val="28"/>
          <w:lang w:val="nl-NL"/>
        </w:rPr>
        <w:t>vận hành và sử dụng các dịch vụ</w:t>
      </w:r>
      <w:r w:rsidR="00C53644">
        <w:rPr>
          <w:rFonts w:eastAsia="SimSun"/>
          <w:sz w:val="28"/>
          <w:szCs w:val="28"/>
          <w:lang w:val="nl-NL"/>
        </w:rPr>
        <w:t xml:space="preserve"> </w:t>
      </w:r>
      <w:r w:rsidR="00C53644" w:rsidRPr="0081246C">
        <w:rPr>
          <w:rFonts w:eastAsia="SimSun"/>
          <w:sz w:val="28"/>
          <w:szCs w:val="28"/>
          <w:lang w:val="nl-NL"/>
        </w:rPr>
        <w:t>Giám sát, điều hành đô thị thông minh tỉnh Đắk Lắk</w:t>
      </w:r>
      <w:r w:rsidR="00C53644">
        <w:rPr>
          <w:rFonts w:eastAsia="SimSun"/>
          <w:sz w:val="28"/>
          <w:szCs w:val="28"/>
          <w:lang w:val="nl-NL"/>
        </w:rPr>
        <w:t>.</w:t>
      </w:r>
    </w:p>
    <w:p w14:paraId="0B9388EE" w14:textId="5F090483" w:rsidR="005A22C5" w:rsidRDefault="00A44EF4" w:rsidP="00F73252">
      <w:pPr>
        <w:spacing w:before="120"/>
        <w:ind w:firstLine="567"/>
        <w:jc w:val="both"/>
        <w:rPr>
          <w:iCs/>
          <w:sz w:val="28"/>
          <w:szCs w:val="28"/>
          <w:lang w:val="nl-NL"/>
        </w:rPr>
      </w:pPr>
      <w:r w:rsidRPr="00463DF1">
        <w:rPr>
          <w:b/>
          <w:iCs/>
          <w:sz w:val="28"/>
          <w:szCs w:val="28"/>
          <w:lang w:val="nl-NL"/>
        </w:rPr>
        <w:t>Điều 2.</w:t>
      </w:r>
      <w:r w:rsidR="00B378D3" w:rsidRPr="00463DF1">
        <w:rPr>
          <w:b/>
          <w:iCs/>
          <w:sz w:val="28"/>
          <w:szCs w:val="28"/>
          <w:lang w:val="nl-NL"/>
        </w:rPr>
        <w:t xml:space="preserve"> </w:t>
      </w:r>
      <w:r w:rsidR="006E2EE6" w:rsidRPr="006E2EE6">
        <w:rPr>
          <w:iCs/>
          <w:sz w:val="28"/>
          <w:szCs w:val="28"/>
          <w:lang w:val="nl-NL"/>
        </w:rPr>
        <w:t xml:space="preserve">Giao </w:t>
      </w:r>
      <w:r w:rsidR="004D710A">
        <w:rPr>
          <w:sz w:val="28"/>
          <w:szCs w:val="28"/>
          <w:lang w:val="cs-CZ"/>
        </w:rPr>
        <w:t>Sở Khoa học và Công nghệ</w:t>
      </w:r>
      <w:r w:rsidR="006E2EE6" w:rsidRPr="006E2EE6">
        <w:rPr>
          <w:sz w:val="28"/>
          <w:szCs w:val="28"/>
          <w:lang w:val="cs-CZ"/>
        </w:rPr>
        <w:t xml:space="preserve"> chủ trì, phối hợp với các cơ quan, đơn vị liên quan </w:t>
      </w:r>
      <w:r w:rsidR="006E2EE6">
        <w:rPr>
          <w:sz w:val="28"/>
          <w:szCs w:val="28"/>
          <w:lang w:val="cs-CZ"/>
        </w:rPr>
        <w:t>tổ chức triển khai, hướng dẫn</w:t>
      </w:r>
      <w:r w:rsidR="006E2EE6" w:rsidRPr="006E2EE6">
        <w:rPr>
          <w:sz w:val="28"/>
          <w:szCs w:val="28"/>
          <w:lang w:val="cs-CZ"/>
        </w:rPr>
        <w:t xml:space="preserve"> các cơ quan, đơn vị thực hiện Quy chế này</w:t>
      </w:r>
      <w:r w:rsidR="001560C9">
        <w:rPr>
          <w:sz w:val="28"/>
          <w:szCs w:val="28"/>
          <w:lang w:val="cs-CZ"/>
        </w:rPr>
        <w:t>.</w:t>
      </w:r>
    </w:p>
    <w:p w14:paraId="49F6938E" w14:textId="00913A08" w:rsidR="0068162B" w:rsidRDefault="005A22C5" w:rsidP="00F73252">
      <w:pPr>
        <w:spacing w:before="120"/>
        <w:ind w:firstLine="567"/>
        <w:jc w:val="both"/>
        <w:rPr>
          <w:color w:val="000000"/>
          <w:sz w:val="28"/>
          <w:szCs w:val="28"/>
          <w:lang w:val="nl-NL"/>
        </w:rPr>
      </w:pPr>
      <w:r>
        <w:rPr>
          <w:b/>
          <w:iCs/>
          <w:sz w:val="28"/>
          <w:szCs w:val="28"/>
          <w:lang w:val="nl-NL"/>
        </w:rPr>
        <w:t xml:space="preserve">Điều 3. </w:t>
      </w:r>
      <w:r w:rsidR="00815D0B" w:rsidRPr="00815D0B">
        <w:rPr>
          <w:color w:val="000000"/>
          <w:sz w:val="28"/>
          <w:szCs w:val="28"/>
          <w:lang w:val="nl-NL"/>
        </w:rPr>
        <w:t xml:space="preserve">Chánh Văn phòng Ủy ban nhân dân tỉnh; Giám đốc </w:t>
      </w:r>
      <w:r w:rsidR="004D710A">
        <w:rPr>
          <w:color w:val="000000"/>
          <w:sz w:val="28"/>
          <w:szCs w:val="28"/>
          <w:lang w:val="nl-NL"/>
        </w:rPr>
        <w:t>Sở Khoa học và Công nghệ</w:t>
      </w:r>
      <w:r w:rsidR="003F58C2">
        <w:rPr>
          <w:color w:val="000000"/>
          <w:sz w:val="28"/>
          <w:szCs w:val="28"/>
          <w:lang w:val="nl-NL"/>
        </w:rPr>
        <w:t>; Thủ trưởng các S</w:t>
      </w:r>
      <w:r w:rsidR="0023779E">
        <w:rPr>
          <w:color w:val="000000"/>
          <w:sz w:val="28"/>
          <w:szCs w:val="28"/>
          <w:lang w:val="nl-NL"/>
        </w:rPr>
        <w:t>ở, ban,</w:t>
      </w:r>
      <w:r w:rsidR="00815D0B" w:rsidRPr="00815D0B">
        <w:rPr>
          <w:color w:val="000000"/>
          <w:sz w:val="28"/>
          <w:szCs w:val="28"/>
          <w:lang w:val="nl-NL"/>
        </w:rPr>
        <w:t xml:space="preserve"> ngành</w:t>
      </w:r>
      <w:r w:rsidR="0023779E">
        <w:rPr>
          <w:color w:val="000000"/>
          <w:sz w:val="28"/>
          <w:szCs w:val="28"/>
          <w:lang w:val="nl-NL"/>
        </w:rPr>
        <w:t xml:space="preserve">; </w:t>
      </w:r>
      <w:r w:rsidR="00815D0B" w:rsidRPr="00815D0B">
        <w:rPr>
          <w:color w:val="000000"/>
          <w:sz w:val="28"/>
          <w:szCs w:val="28"/>
          <w:lang w:val="nl-NL"/>
        </w:rPr>
        <w:t xml:space="preserve">Chủ tịch </w:t>
      </w:r>
      <w:r w:rsidR="004D710A">
        <w:rPr>
          <w:color w:val="000000"/>
          <w:sz w:val="28"/>
          <w:szCs w:val="28"/>
          <w:lang w:val="nl-NL"/>
        </w:rPr>
        <w:t xml:space="preserve">Uỷ ban nhân dân các xã, phường </w:t>
      </w:r>
      <w:r w:rsidR="00815D0B" w:rsidRPr="00815D0B">
        <w:rPr>
          <w:color w:val="000000"/>
          <w:sz w:val="28"/>
          <w:szCs w:val="28"/>
          <w:lang w:val="nl-NL"/>
        </w:rPr>
        <w:t>và các cơ quan,</w:t>
      </w:r>
      <w:r w:rsidR="00067196">
        <w:rPr>
          <w:color w:val="000000"/>
          <w:sz w:val="28"/>
          <w:szCs w:val="28"/>
          <w:lang w:val="nl-NL"/>
        </w:rPr>
        <w:t xml:space="preserve"> </w:t>
      </w:r>
      <w:r w:rsidR="0023779E">
        <w:rPr>
          <w:color w:val="000000"/>
          <w:sz w:val="28"/>
          <w:szCs w:val="28"/>
          <w:lang w:val="nl-NL"/>
        </w:rPr>
        <w:t xml:space="preserve">đơn vị, cá nhân tham gia quản lý, khai thác, vận hành và sử dụng các dịch vụ Giám sát, điều hành đô thị thông minh chịu </w:t>
      </w:r>
      <w:r w:rsidR="00815D0B" w:rsidRPr="00815D0B">
        <w:rPr>
          <w:color w:val="000000"/>
          <w:sz w:val="28"/>
          <w:szCs w:val="28"/>
          <w:lang w:val="nl-NL"/>
        </w:rPr>
        <w:t>trách nhiệm thi hành Quyết định này</w:t>
      </w:r>
      <w:r w:rsidR="0068162B">
        <w:rPr>
          <w:color w:val="000000"/>
          <w:sz w:val="28"/>
          <w:szCs w:val="28"/>
          <w:lang w:val="nl-NL"/>
        </w:rPr>
        <w:t>.</w:t>
      </w:r>
    </w:p>
    <w:p w14:paraId="35F8BA8C" w14:textId="13879012" w:rsidR="00A44EF4" w:rsidRPr="00067196" w:rsidRDefault="0068162B" w:rsidP="00F73252">
      <w:pPr>
        <w:spacing w:before="120"/>
        <w:ind w:firstLine="567"/>
        <w:jc w:val="both"/>
        <w:rPr>
          <w:color w:val="000000"/>
          <w:sz w:val="28"/>
          <w:szCs w:val="28"/>
          <w:lang w:val="nl-NL"/>
        </w:rPr>
      </w:pPr>
      <w:r w:rsidRPr="00815D0B">
        <w:rPr>
          <w:color w:val="000000"/>
          <w:sz w:val="28"/>
          <w:szCs w:val="28"/>
          <w:lang w:val="nl-NL"/>
        </w:rPr>
        <w:t xml:space="preserve">Quyết định này có hiệu lực kể từ ngày </w:t>
      </w:r>
      <w:r>
        <w:rPr>
          <w:color w:val="000000"/>
          <w:sz w:val="28"/>
          <w:szCs w:val="28"/>
          <w:lang w:val="nl-NL"/>
        </w:rPr>
        <w:t>ký</w:t>
      </w:r>
      <w:r w:rsidR="00815D0B" w:rsidRPr="00815D0B">
        <w:rPr>
          <w:color w:val="000000"/>
          <w:sz w:val="28"/>
          <w:szCs w:val="28"/>
          <w:lang w:val="nl-NL"/>
        </w:rPr>
        <w:t>./.</w:t>
      </w:r>
      <w:r w:rsidR="00815D0B" w:rsidRPr="00815D0B">
        <w:rPr>
          <w:lang w:val="nl-NL"/>
        </w:rPr>
        <w:t xml:space="preserve"> </w:t>
      </w:r>
      <w:r w:rsidR="008E27FD" w:rsidRPr="00201089">
        <w:rPr>
          <w:sz w:val="28"/>
          <w:szCs w:val="28"/>
          <w:lang w:val="nl-NL"/>
        </w:rPr>
        <w:t xml:space="preserve"> </w:t>
      </w:r>
    </w:p>
    <w:p w14:paraId="22196D85" w14:textId="77777777" w:rsidR="00A44EF4" w:rsidRPr="00463DF1" w:rsidRDefault="00A44EF4" w:rsidP="00A44EF4">
      <w:pPr>
        <w:spacing w:before="120"/>
        <w:ind w:firstLine="567"/>
        <w:jc w:val="both"/>
        <w:rPr>
          <w:rFonts w:eastAsia="Calibri"/>
          <w:bCs/>
          <w:iCs/>
          <w:sz w:val="16"/>
          <w:szCs w:val="28"/>
          <w:lang w:val="nl-NL"/>
        </w:rPr>
      </w:pPr>
    </w:p>
    <w:tbl>
      <w:tblPr>
        <w:tblW w:w="0" w:type="auto"/>
        <w:tblLook w:val="04A0" w:firstRow="1" w:lastRow="0" w:firstColumn="1" w:lastColumn="0" w:noHBand="0" w:noVBand="1"/>
      </w:tblPr>
      <w:tblGrid>
        <w:gridCol w:w="4644"/>
        <w:gridCol w:w="4644"/>
      </w:tblGrid>
      <w:tr w:rsidR="00AA50D3" w:rsidRPr="006272F1" w14:paraId="3C50119A" w14:textId="77777777" w:rsidTr="008E27FD">
        <w:tc>
          <w:tcPr>
            <w:tcW w:w="4672" w:type="dxa"/>
            <w:shd w:val="clear" w:color="auto" w:fill="auto"/>
          </w:tcPr>
          <w:p w14:paraId="448B46EE" w14:textId="77777777" w:rsidR="00A44EF4" w:rsidRPr="00463DF1" w:rsidRDefault="00A44EF4" w:rsidP="00CC2656">
            <w:pPr>
              <w:tabs>
                <w:tab w:val="left" w:pos="0"/>
                <w:tab w:val="left" w:pos="1254"/>
                <w:tab w:val="left" w:pos="1368"/>
              </w:tabs>
              <w:rPr>
                <w:b/>
                <w:i/>
                <w:lang w:val="nl-NL"/>
              </w:rPr>
            </w:pPr>
            <w:r w:rsidRPr="00463DF1">
              <w:rPr>
                <w:b/>
                <w:i/>
                <w:lang w:val="nl-NL"/>
              </w:rPr>
              <w:t>Nơi nhận:</w:t>
            </w:r>
          </w:p>
          <w:p w14:paraId="2E2CFA78" w14:textId="77777777" w:rsidR="005E137F" w:rsidRDefault="00A44EF4" w:rsidP="00CC2656">
            <w:pPr>
              <w:tabs>
                <w:tab w:val="left" w:pos="0"/>
                <w:tab w:val="left" w:pos="1254"/>
                <w:tab w:val="left" w:pos="1368"/>
              </w:tabs>
              <w:rPr>
                <w:sz w:val="22"/>
                <w:szCs w:val="22"/>
                <w:lang w:val="nl-NL"/>
              </w:rPr>
            </w:pPr>
            <w:r w:rsidRPr="00463DF1">
              <w:rPr>
                <w:sz w:val="22"/>
                <w:szCs w:val="22"/>
                <w:lang w:val="nl-NL"/>
              </w:rPr>
              <w:t>-</w:t>
            </w:r>
            <w:r w:rsidR="00815D0B">
              <w:rPr>
                <w:sz w:val="22"/>
                <w:szCs w:val="22"/>
                <w:lang w:val="nl-NL"/>
              </w:rPr>
              <w:t xml:space="preserve"> Như Điều 3</w:t>
            </w:r>
            <w:r w:rsidR="005E137F">
              <w:rPr>
                <w:sz w:val="22"/>
                <w:szCs w:val="22"/>
                <w:lang w:val="nl-NL"/>
              </w:rPr>
              <w:t>;</w:t>
            </w:r>
          </w:p>
          <w:p w14:paraId="0E91978D" w14:textId="77777777" w:rsidR="005E137F" w:rsidRDefault="005E137F" w:rsidP="00CC2656">
            <w:pPr>
              <w:tabs>
                <w:tab w:val="left" w:pos="0"/>
                <w:tab w:val="left" w:pos="1254"/>
                <w:tab w:val="left" w:pos="1368"/>
              </w:tabs>
              <w:rPr>
                <w:sz w:val="22"/>
                <w:szCs w:val="22"/>
                <w:lang w:val="nl-NL"/>
              </w:rPr>
            </w:pPr>
            <w:r>
              <w:rPr>
                <w:sz w:val="22"/>
                <w:szCs w:val="22"/>
                <w:lang w:val="nl-NL"/>
              </w:rPr>
              <w:t>- TT Tỉnh ủy (để bc);</w:t>
            </w:r>
          </w:p>
          <w:p w14:paraId="026FBA6B" w14:textId="77777777" w:rsidR="005E137F" w:rsidRDefault="005E137F" w:rsidP="00CC2656">
            <w:pPr>
              <w:tabs>
                <w:tab w:val="left" w:pos="0"/>
                <w:tab w:val="left" w:pos="1254"/>
                <w:tab w:val="left" w:pos="1368"/>
              </w:tabs>
              <w:rPr>
                <w:sz w:val="22"/>
                <w:szCs w:val="22"/>
                <w:lang w:val="nl-NL"/>
              </w:rPr>
            </w:pPr>
            <w:r>
              <w:rPr>
                <w:sz w:val="22"/>
                <w:szCs w:val="22"/>
                <w:lang w:val="nl-NL"/>
              </w:rPr>
              <w:t>- TT HĐND tỉnh (để bc);</w:t>
            </w:r>
          </w:p>
          <w:p w14:paraId="134F4535" w14:textId="77777777" w:rsidR="00A44EF4" w:rsidRPr="00463DF1" w:rsidRDefault="005E137F" w:rsidP="00CC2656">
            <w:pPr>
              <w:tabs>
                <w:tab w:val="left" w:pos="0"/>
                <w:tab w:val="left" w:pos="1254"/>
                <w:tab w:val="left" w:pos="1368"/>
              </w:tabs>
              <w:rPr>
                <w:sz w:val="22"/>
                <w:szCs w:val="22"/>
                <w:lang w:val="nl-NL"/>
              </w:rPr>
            </w:pPr>
            <w:r>
              <w:rPr>
                <w:sz w:val="22"/>
                <w:szCs w:val="22"/>
                <w:lang w:val="nl-NL"/>
              </w:rPr>
              <w:t xml:space="preserve">- </w:t>
            </w:r>
            <w:r w:rsidR="00AA50D3" w:rsidRPr="00463DF1">
              <w:rPr>
                <w:sz w:val="22"/>
                <w:szCs w:val="22"/>
                <w:lang w:val="nl-NL"/>
              </w:rPr>
              <w:t>CT</w:t>
            </w:r>
            <w:r w:rsidR="00B378D3" w:rsidRPr="00463DF1">
              <w:rPr>
                <w:sz w:val="22"/>
                <w:szCs w:val="22"/>
                <w:lang w:val="nl-NL"/>
              </w:rPr>
              <w:t xml:space="preserve">, các PCT </w:t>
            </w:r>
            <w:r w:rsidR="00A44EF4" w:rsidRPr="00463DF1">
              <w:rPr>
                <w:sz w:val="22"/>
                <w:szCs w:val="22"/>
                <w:lang w:val="nl-NL"/>
              </w:rPr>
              <w:t>UBND tỉnh;</w:t>
            </w:r>
          </w:p>
          <w:p w14:paraId="631ECDC8" w14:textId="77777777" w:rsidR="00B378D3" w:rsidRDefault="00B378D3" w:rsidP="00CC2656">
            <w:pPr>
              <w:tabs>
                <w:tab w:val="left" w:pos="0"/>
                <w:tab w:val="left" w:pos="1254"/>
                <w:tab w:val="left" w:pos="1368"/>
              </w:tabs>
              <w:rPr>
                <w:sz w:val="22"/>
                <w:szCs w:val="22"/>
                <w:lang w:val="nl-NL"/>
              </w:rPr>
            </w:pPr>
            <w:r w:rsidRPr="00463DF1">
              <w:rPr>
                <w:sz w:val="22"/>
                <w:szCs w:val="22"/>
                <w:lang w:val="nl-NL"/>
              </w:rPr>
              <w:t>- CVP, các PCVP UBND tỉnh;</w:t>
            </w:r>
          </w:p>
          <w:p w14:paraId="06F65083" w14:textId="327B5315" w:rsidR="00FE52FC" w:rsidRPr="00463DF1" w:rsidRDefault="00FE52FC" w:rsidP="00CC2656">
            <w:pPr>
              <w:tabs>
                <w:tab w:val="left" w:pos="0"/>
                <w:tab w:val="left" w:pos="1254"/>
                <w:tab w:val="left" w:pos="1368"/>
              </w:tabs>
              <w:rPr>
                <w:sz w:val="22"/>
                <w:szCs w:val="22"/>
                <w:lang w:val="nl-NL"/>
              </w:rPr>
            </w:pPr>
            <w:r>
              <w:rPr>
                <w:sz w:val="22"/>
                <w:szCs w:val="22"/>
                <w:lang w:val="nl-NL"/>
              </w:rPr>
              <w:t>- Trung tâm TTCB;</w:t>
            </w:r>
          </w:p>
          <w:p w14:paraId="2FC96619" w14:textId="7E3341FE" w:rsidR="00A44EF4" w:rsidRPr="00B27720" w:rsidRDefault="00A44EF4" w:rsidP="00CC2656">
            <w:pPr>
              <w:tabs>
                <w:tab w:val="left" w:pos="0"/>
                <w:tab w:val="left" w:pos="1254"/>
                <w:tab w:val="left" w:pos="1368"/>
              </w:tabs>
              <w:rPr>
                <w:sz w:val="22"/>
                <w:szCs w:val="22"/>
                <w:lang w:val="nl-NL"/>
              </w:rPr>
            </w:pPr>
            <w:r w:rsidRPr="00B27720">
              <w:rPr>
                <w:sz w:val="22"/>
                <w:szCs w:val="22"/>
                <w:lang w:val="nl-NL"/>
              </w:rPr>
              <w:t xml:space="preserve">- Lưu: VT, </w:t>
            </w:r>
            <w:r w:rsidR="00AA50D3" w:rsidRPr="00B27720">
              <w:rPr>
                <w:sz w:val="22"/>
                <w:szCs w:val="22"/>
                <w:lang w:val="nl-NL"/>
              </w:rPr>
              <w:t>KGVX</w:t>
            </w:r>
            <w:r w:rsidR="00F73252">
              <w:rPr>
                <w:sz w:val="22"/>
                <w:szCs w:val="22"/>
                <w:vertAlign w:val="subscript"/>
                <w:lang w:val="nl-NL"/>
              </w:rPr>
              <w:t>(Nh-10b)</w:t>
            </w:r>
            <w:r w:rsidR="000621E4">
              <w:rPr>
                <w:sz w:val="22"/>
                <w:szCs w:val="22"/>
                <w:lang w:val="nl-NL"/>
              </w:rPr>
              <w:t>.</w:t>
            </w:r>
            <w:r w:rsidRPr="00B27720">
              <w:rPr>
                <w:sz w:val="22"/>
                <w:szCs w:val="22"/>
                <w:lang w:val="nl-NL"/>
              </w:rPr>
              <w:t xml:space="preserve">  </w:t>
            </w:r>
          </w:p>
          <w:p w14:paraId="5C5E8AE5" w14:textId="77777777" w:rsidR="00A44EF4" w:rsidRPr="00B27720" w:rsidRDefault="00A44EF4" w:rsidP="00CC2656">
            <w:pPr>
              <w:tabs>
                <w:tab w:val="left" w:pos="0"/>
                <w:tab w:val="left" w:pos="1254"/>
                <w:tab w:val="left" w:pos="1368"/>
              </w:tabs>
              <w:rPr>
                <w:sz w:val="22"/>
                <w:lang w:val="nl-NL"/>
              </w:rPr>
            </w:pPr>
            <w:r w:rsidRPr="00B27720">
              <w:rPr>
                <w:sz w:val="22"/>
                <w:lang w:val="nl-NL"/>
              </w:rPr>
              <w:t xml:space="preserve">       </w:t>
            </w:r>
          </w:p>
        </w:tc>
        <w:tc>
          <w:tcPr>
            <w:tcW w:w="4673" w:type="dxa"/>
            <w:shd w:val="clear" w:color="auto" w:fill="auto"/>
          </w:tcPr>
          <w:p w14:paraId="32036DC6" w14:textId="0F77AEE7" w:rsidR="00A44EF4" w:rsidRDefault="00F73252" w:rsidP="00CC2656">
            <w:pPr>
              <w:tabs>
                <w:tab w:val="left" w:pos="0"/>
                <w:tab w:val="left" w:pos="1254"/>
                <w:tab w:val="left" w:pos="1368"/>
              </w:tabs>
              <w:jc w:val="center"/>
              <w:rPr>
                <w:b/>
                <w:sz w:val="28"/>
                <w:szCs w:val="28"/>
                <w:lang w:val="nl-NL"/>
              </w:rPr>
            </w:pPr>
            <w:r>
              <w:rPr>
                <w:b/>
                <w:sz w:val="28"/>
                <w:szCs w:val="28"/>
                <w:lang w:val="nl-NL"/>
              </w:rPr>
              <w:t xml:space="preserve">KT. </w:t>
            </w:r>
            <w:r w:rsidR="00AA50D3" w:rsidRPr="00B27720">
              <w:rPr>
                <w:b/>
                <w:sz w:val="28"/>
                <w:szCs w:val="28"/>
                <w:lang w:val="nl-NL"/>
              </w:rPr>
              <w:t>CHỦ TỊCH</w:t>
            </w:r>
          </w:p>
          <w:p w14:paraId="7D7D9088" w14:textId="77777777" w:rsidR="00F73252" w:rsidRDefault="00F73252" w:rsidP="00CC2656">
            <w:pPr>
              <w:tabs>
                <w:tab w:val="left" w:pos="0"/>
                <w:tab w:val="left" w:pos="1254"/>
                <w:tab w:val="left" w:pos="1368"/>
              </w:tabs>
              <w:jc w:val="center"/>
              <w:rPr>
                <w:b/>
                <w:sz w:val="28"/>
                <w:szCs w:val="28"/>
                <w:lang w:val="nl-NL"/>
              </w:rPr>
            </w:pPr>
            <w:r>
              <w:rPr>
                <w:b/>
                <w:sz w:val="28"/>
                <w:szCs w:val="28"/>
                <w:lang w:val="nl-NL"/>
              </w:rPr>
              <w:t>PHÓ CHỦ TỊCH</w:t>
            </w:r>
          </w:p>
          <w:p w14:paraId="551EAF96" w14:textId="77777777" w:rsidR="00F73252" w:rsidRDefault="00F73252" w:rsidP="00CC2656">
            <w:pPr>
              <w:tabs>
                <w:tab w:val="left" w:pos="0"/>
                <w:tab w:val="left" w:pos="1254"/>
                <w:tab w:val="left" w:pos="1368"/>
              </w:tabs>
              <w:jc w:val="center"/>
              <w:rPr>
                <w:b/>
                <w:sz w:val="28"/>
                <w:szCs w:val="28"/>
                <w:lang w:val="nl-NL"/>
              </w:rPr>
            </w:pPr>
          </w:p>
          <w:p w14:paraId="4205014F" w14:textId="77777777" w:rsidR="00F73252" w:rsidRDefault="00F73252" w:rsidP="00CC2656">
            <w:pPr>
              <w:tabs>
                <w:tab w:val="left" w:pos="0"/>
                <w:tab w:val="left" w:pos="1254"/>
                <w:tab w:val="left" w:pos="1368"/>
              </w:tabs>
              <w:jc w:val="center"/>
              <w:rPr>
                <w:b/>
                <w:sz w:val="28"/>
                <w:szCs w:val="28"/>
                <w:lang w:val="nl-NL"/>
              </w:rPr>
            </w:pPr>
          </w:p>
          <w:p w14:paraId="55101E2C" w14:textId="77777777" w:rsidR="00F73252" w:rsidRDefault="00F73252" w:rsidP="00CC2656">
            <w:pPr>
              <w:tabs>
                <w:tab w:val="left" w:pos="0"/>
                <w:tab w:val="left" w:pos="1254"/>
                <w:tab w:val="left" w:pos="1368"/>
              </w:tabs>
              <w:jc w:val="center"/>
              <w:rPr>
                <w:b/>
                <w:sz w:val="28"/>
                <w:szCs w:val="28"/>
                <w:lang w:val="nl-NL"/>
              </w:rPr>
            </w:pPr>
          </w:p>
          <w:p w14:paraId="66625C18" w14:textId="77777777" w:rsidR="00F73252" w:rsidRDefault="00F73252" w:rsidP="00CC2656">
            <w:pPr>
              <w:tabs>
                <w:tab w:val="left" w:pos="0"/>
                <w:tab w:val="left" w:pos="1254"/>
                <w:tab w:val="left" w:pos="1368"/>
              </w:tabs>
              <w:jc w:val="center"/>
              <w:rPr>
                <w:b/>
                <w:sz w:val="28"/>
                <w:szCs w:val="28"/>
                <w:lang w:val="nl-NL"/>
              </w:rPr>
            </w:pPr>
          </w:p>
          <w:p w14:paraId="6673E3F3" w14:textId="77777777" w:rsidR="00F73252" w:rsidRDefault="00F73252" w:rsidP="00CC2656">
            <w:pPr>
              <w:tabs>
                <w:tab w:val="left" w:pos="0"/>
                <w:tab w:val="left" w:pos="1254"/>
                <w:tab w:val="left" w:pos="1368"/>
              </w:tabs>
              <w:jc w:val="center"/>
              <w:rPr>
                <w:b/>
                <w:sz w:val="28"/>
                <w:szCs w:val="28"/>
                <w:lang w:val="nl-NL"/>
              </w:rPr>
            </w:pPr>
          </w:p>
          <w:p w14:paraId="06FCDC50" w14:textId="77777777" w:rsidR="00F73252" w:rsidRDefault="00F73252" w:rsidP="00CC2656">
            <w:pPr>
              <w:tabs>
                <w:tab w:val="left" w:pos="0"/>
                <w:tab w:val="left" w:pos="1254"/>
                <w:tab w:val="left" w:pos="1368"/>
              </w:tabs>
              <w:jc w:val="center"/>
              <w:rPr>
                <w:b/>
                <w:sz w:val="28"/>
                <w:szCs w:val="28"/>
                <w:lang w:val="nl-NL"/>
              </w:rPr>
            </w:pPr>
          </w:p>
          <w:p w14:paraId="10FC5B87" w14:textId="77777777" w:rsidR="00A44EF4" w:rsidRPr="00B27720" w:rsidRDefault="00A44EF4" w:rsidP="00CC2656">
            <w:pPr>
              <w:tabs>
                <w:tab w:val="left" w:pos="0"/>
                <w:tab w:val="left" w:pos="1254"/>
                <w:tab w:val="left" w:pos="1368"/>
              </w:tabs>
              <w:jc w:val="center"/>
              <w:rPr>
                <w:b/>
                <w:lang w:val="nl-NL"/>
              </w:rPr>
            </w:pPr>
          </w:p>
        </w:tc>
      </w:tr>
    </w:tbl>
    <w:p w14:paraId="66C00654" w14:textId="6C96F032" w:rsidR="0007126F" w:rsidRDefault="0007126F" w:rsidP="000621E4">
      <w:pPr>
        <w:rPr>
          <w:b/>
          <w:szCs w:val="28"/>
          <w:lang w:val="nl-NL"/>
        </w:rPr>
      </w:pPr>
    </w:p>
    <w:p w14:paraId="5D0FC50E" w14:textId="77777777" w:rsidR="0007126F" w:rsidRDefault="0007126F">
      <w:pPr>
        <w:rPr>
          <w:b/>
          <w:szCs w:val="28"/>
          <w:lang w:val="nl-NL"/>
        </w:rPr>
        <w:sectPr w:rsidR="0007126F" w:rsidSect="0007126F">
          <w:headerReference w:type="default" r:id="rId10"/>
          <w:footerReference w:type="default" r:id="rId11"/>
          <w:headerReference w:type="first" r:id="rId12"/>
          <w:pgSz w:w="11907" w:h="16840" w:code="9"/>
          <w:pgMar w:top="1134" w:right="1134" w:bottom="1134" w:left="1701" w:header="720" w:footer="561" w:gutter="0"/>
          <w:cols w:space="720"/>
          <w:titlePg/>
          <w:docGrid w:linePitch="326"/>
        </w:sectPr>
      </w:pPr>
    </w:p>
    <w:p w14:paraId="6812D903" w14:textId="77777777" w:rsidR="0007126F" w:rsidRDefault="0007126F" w:rsidP="000621E4">
      <w:pPr>
        <w:rPr>
          <w:b/>
          <w:szCs w:val="28"/>
          <w:lang w:val="nl-NL"/>
        </w:rPr>
        <w:sectPr w:rsidR="0007126F" w:rsidSect="0007126F">
          <w:type w:val="continuous"/>
          <w:pgSz w:w="11907" w:h="16840" w:code="9"/>
          <w:pgMar w:top="1134" w:right="1134" w:bottom="1134" w:left="1701" w:header="720" w:footer="561" w:gutter="0"/>
          <w:pgNumType w:start="1"/>
          <w:cols w:space="720"/>
          <w:titlePg/>
          <w:docGrid w:linePitch="326"/>
        </w:sectPr>
      </w:pPr>
    </w:p>
    <w:tbl>
      <w:tblPr>
        <w:tblW w:w="9302" w:type="dxa"/>
        <w:jc w:val="center"/>
        <w:tblLook w:val="0000" w:firstRow="0" w:lastRow="0" w:firstColumn="0" w:lastColumn="0" w:noHBand="0" w:noVBand="0"/>
      </w:tblPr>
      <w:tblGrid>
        <w:gridCol w:w="3370"/>
        <w:gridCol w:w="5932"/>
      </w:tblGrid>
      <w:tr w:rsidR="0007126F" w:rsidRPr="0007126F" w14:paraId="75836888" w14:textId="77777777" w:rsidTr="000325EA">
        <w:trPr>
          <w:jc w:val="center"/>
        </w:trPr>
        <w:tc>
          <w:tcPr>
            <w:tcW w:w="3370" w:type="dxa"/>
          </w:tcPr>
          <w:p w14:paraId="5F6935DF" w14:textId="77777777" w:rsidR="0007126F" w:rsidRPr="0007126F" w:rsidRDefault="0007126F" w:rsidP="0007126F">
            <w:pPr>
              <w:widowControl w:val="0"/>
              <w:jc w:val="center"/>
              <w:rPr>
                <w:rFonts w:asciiTheme="majorHAnsi" w:hAnsiTheme="majorHAnsi" w:cstheme="majorHAnsi"/>
                <w:b/>
                <w:bCs/>
                <w:color w:val="000000" w:themeColor="text1"/>
                <w:sz w:val="26"/>
                <w:szCs w:val="28"/>
              </w:rPr>
            </w:pPr>
            <w:r w:rsidRPr="0007126F">
              <w:rPr>
                <w:rFonts w:asciiTheme="majorHAnsi" w:hAnsiTheme="majorHAnsi" w:cstheme="majorHAnsi"/>
                <w:b/>
                <w:bCs/>
                <w:color w:val="000000" w:themeColor="text1"/>
                <w:sz w:val="26"/>
                <w:szCs w:val="28"/>
              </w:rPr>
              <w:lastRenderedPageBreak/>
              <w:t>ỦY BAN NHÂN DÂN</w:t>
            </w:r>
          </w:p>
          <w:p w14:paraId="62449AE7" w14:textId="77777777" w:rsidR="0007126F" w:rsidRPr="0007126F" w:rsidRDefault="0007126F" w:rsidP="0007126F">
            <w:pPr>
              <w:pStyle w:val="Heading5"/>
              <w:spacing w:before="0" w:after="0"/>
              <w:jc w:val="center"/>
              <w:rPr>
                <w:rFonts w:asciiTheme="majorHAnsi" w:hAnsiTheme="majorHAnsi" w:cstheme="majorHAnsi"/>
                <w:i w:val="0"/>
                <w:color w:val="000000" w:themeColor="text1"/>
                <w:lang w:val="en-US"/>
              </w:rPr>
            </w:pPr>
            <w:r w:rsidRPr="0007126F">
              <w:rPr>
                <w:rFonts w:asciiTheme="majorHAnsi" w:hAnsiTheme="majorHAnsi" w:cstheme="majorHAnsi"/>
                <w:i w:val="0"/>
                <w:color w:val="000000" w:themeColor="text1"/>
                <w:lang w:val="en-US"/>
              </w:rPr>
              <w:t>TỈNH ĐẮK LẮK</w:t>
            </w:r>
          </w:p>
          <w:p w14:paraId="7CF78986" w14:textId="77777777" w:rsidR="0007126F" w:rsidRPr="0007126F" w:rsidRDefault="0007126F" w:rsidP="000325EA">
            <w:pPr>
              <w:widowControl w:val="0"/>
              <w:jc w:val="both"/>
              <w:rPr>
                <w:rFonts w:asciiTheme="majorHAnsi" w:hAnsiTheme="majorHAnsi" w:cstheme="majorHAnsi"/>
                <w:i/>
                <w:iCs/>
                <w:color w:val="000000" w:themeColor="text1"/>
                <w:szCs w:val="28"/>
              </w:rPr>
            </w:pPr>
            <w:r w:rsidRPr="0007126F">
              <w:rPr>
                <w:rFonts w:asciiTheme="majorHAnsi" w:hAnsiTheme="majorHAnsi" w:cstheme="majorHAnsi"/>
                <w:i/>
                <w:iCs/>
                <w:noProof/>
                <w:color w:val="000000" w:themeColor="text1"/>
                <w:szCs w:val="28"/>
              </w:rPr>
              <mc:AlternateContent>
                <mc:Choice Requires="wps">
                  <w:drawing>
                    <wp:anchor distT="0" distB="0" distL="114300" distR="114300" simplePos="0" relativeHeight="251661312" behindDoc="0" locked="0" layoutInCell="1" allowOverlap="1" wp14:anchorId="270E48E3" wp14:editId="6A0F06AD">
                      <wp:simplePos x="0" y="0"/>
                      <wp:positionH relativeFrom="column">
                        <wp:posOffset>542925</wp:posOffset>
                      </wp:positionH>
                      <wp:positionV relativeFrom="paragraph">
                        <wp:posOffset>24130</wp:posOffset>
                      </wp:positionV>
                      <wp:extent cx="790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C1202A"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75pt,1.9pt" to="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" strokecolor="black [3200]" strokeweight=".5pt">
                      <v:stroke joinstyle="miter"/>
                    </v:line>
                  </w:pict>
                </mc:Fallback>
              </mc:AlternateContent>
            </w:r>
          </w:p>
        </w:tc>
        <w:tc>
          <w:tcPr>
            <w:tcW w:w="5932" w:type="dxa"/>
          </w:tcPr>
          <w:p w14:paraId="3F63D251" w14:textId="77777777" w:rsidR="0007126F" w:rsidRPr="0007126F" w:rsidRDefault="0007126F" w:rsidP="000325EA">
            <w:pPr>
              <w:widowControl w:val="0"/>
              <w:jc w:val="center"/>
              <w:rPr>
                <w:rFonts w:asciiTheme="majorHAnsi" w:hAnsiTheme="majorHAnsi" w:cstheme="majorHAnsi"/>
                <w:b/>
                <w:bCs/>
                <w:color w:val="000000" w:themeColor="text1"/>
                <w:sz w:val="26"/>
                <w:szCs w:val="28"/>
              </w:rPr>
            </w:pPr>
            <w:r w:rsidRPr="0007126F">
              <w:rPr>
                <w:rFonts w:asciiTheme="majorHAnsi" w:hAnsiTheme="majorHAnsi" w:cstheme="majorHAnsi"/>
                <w:b/>
                <w:bCs/>
                <w:color w:val="000000" w:themeColor="text1"/>
                <w:sz w:val="26"/>
                <w:szCs w:val="28"/>
              </w:rPr>
              <w:t>CỘNG HÒA XÃ HỘI CHỦ NGHĨA VIỆT NAM</w:t>
            </w:r>
          </w:p>
          <w:p w14:paraId="738831D5" w14:textId="77777777" w:rsidR="0007126F" w:rsidRPr="0007126F" w:rsidRDefault="0007126F" w:rsidP="000325EA">
            <w:pPr>
              <w:widowControl w:val="0"/>
              <w:jc w:val="center"/>
              <w:rPr>
                <w:rFonts w:asciiTheme="majorHAnsi" w:hAnsiTheme="majorHAnsi" w:cstheme="majorHAnsi"/>
                <w:b/>
                <w:bCs/>
                <w:color w:val="000000" w:themeColor="text1"/>
                <w:sz w:val="28"/>
                <w:szCs w:val="28"/>
              </w:rPr>
            </w:pPr>
            <w:r w:rsidRPr="0007126F">
              <w:rPr>
                <w:rFonts w:asciiTheme="majorHAnsi" w:hAnsiTheme="majorHAnsi" w:cstheme="majorHAnsi"/>
                <w:b/>
                <w:bCs/>
                <w:color w:val="000000" w:themeColor="text1"/>
                <w:sz w:val="28"/>
                <w:szCs w:val="28"/>
              </w:rPr>
              <w:t>Độc lập - Tự do - Hạnh phúc</w:t>
            </w:r>
          </w:p>
          <w:p w14:paraId="4AECB25D" w14:textId="77777777" w:rsidR="0007126F" w:rsidRPr="0007126F" w:rsidRDefault="0007126F" w:rsidP="000325EA">
            <w:pPr>
              <w:widowControl w:val="0"/>
              <w:jc w:val="both"/>
              <w:rPr>
                <w:rFonts w:asciiTheme="majorHAnsi" w:hAnsiTheme="majorHAnsi" w:cstheme="majorHAnsi"/>
                <w:color w:val="000000" w:themeColor="text1"/>
                <w:szCs w:val="28"/>
              </w:rPr>
            </w:pPr>
            <w:r w:rsidRPr="0007126F">
              <w:rPr>
                <w:rFonts w:asciiTheme="majorHAnsi" w:hAnsiTheme="majorHAnsi" w:cstheme="majorHAnsi"/>
                <w:b/>
                <w:bCs/>
                <w:noProof/>
                <w:color w:val="000000" w:themeColor="text1"/>
                <w:szCs w:val="28"/>
              </w:rPr>
              <mc:AlternateContent>
                <mc:Choice Requires="wps">
                  <w:drawing>
                    <wp:anchor distT="0" distB="0" distL="114300" distR="114300" simplePos="0" relativeHeight="251659264" behindDoc="0" locked="0" layoutInCell="1" allowOverlap="1" wp14:anchorId="5D800F5C" wp14:editId="14DA2793">
                      <wp:simplePos x="0" y="0"/>
                      <wp:positionH relativeFrom="margin">
                        <wp:posOffset>708025</wp:posOffset>
                      </wp:positionH>
                      <wp:positionV relativeFrom="paragraph">
                        <wp:posOffset>9525</wp:posOffset>
                      </wp:positionV>
                      <wp:extent cx="223075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740B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75pt,.75pt" to="231.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UgHQIAADY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">
                      <w10:wrap anchorx="margin"/>
                    </v:line>
                  </w:pict>
                </mc:Fallback>
              </mc:AlternateContent>
            </w:r>
          </w:p>
        </w:tc>
      </w:tr>
    </w:tbl>
    <w:p w14:paraId="4D4E25F0" w14:textId="77777777" w:rsidR="0007126F" w:rsidRPr="002D7B16" w:rsidRDefault="0007126F" w:rsidP="0007126F">
      <w:pPr>
        <w:pStyle w:val="Heading1"/>
        <w:spacing w:line="360" w:lineRule="auto"/>
        <w:rPr>
          <w:rFonts w:ascii="Times New Roman" w:hAnsi="Times New Roman"/>
          <w:color w:val="000000" w:themeColor="text1"/>
          <w:szCs w:val="28"/>
          <w:lang w:val="en-US"/>
        </w:rPr>
      </w:pPr>
    </w:p>
    <w:p w14:paraId="4A123DAE" w14:textId="77777777" w:rsidR="0007126F" w:rsidRPr="0007126F" w:rsidRDefault="0007126F" w:rsidP="0007126F">
      <w:pPr>
        <w:pStyle w:val="Heading1"/>
        <w:rPr>
          <w:rFonts w:ascii="Times New Roman" w:hAnsi="Times New Roman"/>
          <w:color w:val="000000" w:themeColor="text1"/>
          <w:sz w:val="28"/>
          <w:szCs w:val="28"/>
          <w:lang w:val="vi-VN"/>
        </w:rPr>
      </w:pPr>
      <w:r w:rsidRPr="0007126F">
        <w:rPr>
          <w:rFonts w:ascii="Times New Roman" w:hAnsi="Times New Roman"/>
          <w:color w:val="000000" w:themeColor="text1"/>
          <w:sz w:val="28"/>
          <w:szCs w:val="28"/>
          <w:lang w:val="vi-VN"/>
        </w:rPr>
        <w:t>QUY CHẾ</w:t>
      </w:r>
    </w:p>
    <w:p w14:paraId="38D51FB7" w14:textId="77777777" w:rsidR="0007126F" w:rsidRPr="0007126F" w:rsidRDefault="0007126F" w:rsidP="0007126F">
      <w:pPr>
        <w:jc w:val="center"/>
        <w:rPr>
          <w:b/>
          <w:color w:val="000000" w:themeColor="text1"/>
          <w:sz w:val="28"/>
          <w:szCs w:val="28"/>
        </w:rPr>
      </w:pPr>
      <w:r w:rsidRPr="0007126F">
        <w:rPr>
          <w:b/>
          <w:iCs/>
          <w:color w:val="000000" w:themeColor="text1"/>
          <w:sz w:val="28"/>
          <w:szCs w:val="28"/>
        </w:rPr>
        <w:t>Phối hợp quản lý,</w:t>
      </w:r>
      <w:r w:rsidRPr="0007126F">
        <w:rPr>
          <w:b/>
          <w:color w:val="000000" w:themeColor="text1"/>
          <w:sz w:val="28"/>
          <w:szCs w:val="28"/>
        </w:rPr>
        <w:t xml:space="preserve"> khai thác, vận hành và sử dụng các dịch vụ</w:t>
      </w:r>
    </w:p>
    <w:p w14:paraId="632E91B6" w14:textId="77777777" w:rsidR="0007126F" w:rsidRPr="0007126F" w:rsidRDefault="0007126F" w:rsidP="0007126F">
      <w:pPr>
        <w:jc w:val="center"/>
        <w:rPr>
          <w:b/>
          <w:color w:val="000000" w:themeColor="text1"/>
          <w:sz w:val="28"/>
          <w:szCs w:val="28"/>
        </w:rPr>
      </w:pPr>
      <w:r w:rsidRPr="0007126F">
        <w:rPr>
          <w:b/>
          <w:color w:val="000000" w:themeColor="text1"/>
          <w:sz w:val="28"/>
          <w:szCs w:val="28"/>
        </w:rPr>
        <w:t>Giám sát, điều hành đô thị thông minh tỉnh Đắk Lắk.</w:t>
      </w:r>
    </w:p>
    <w:p w14:paraId="0C98D1FB" w14:textId="2A4528A6" w:rsidR="0007126F" w:rsidRPr="0007126F" w:rsidRDefault="0007126F" w:rsidP="0007126F">
      <w:pPr>
        <w:pStyle w:val="BodyText2"/>
        <w:spacing w:before="120"/>
        <w:rPr>
          <w:i/>
          <w:color w:val="000000" w:themeColor="text1"/>
        </w:rPr>
      </w:pPr>
      <w:r>
        <w:rPr>
          <w:i/>
          <w:noProof/>
          <w:color w:val="000000" w:themeColor="text1"/>
        </w:rPr>
        <mc:AlternateContent>
          <mc:Choice Requires="wps">
            <w:drawing>
              <wp:anchor distT="0" distB="0" distL="114300" distR="114300" simplePos="0" relativeHeight="251662336" behindDoc="0" locked="0" layoutInCell="1" allowOverlap="1" wp14:anchorId="396BFA78" wp14:editId="56269487">
                <wp:simplePos x="0" y="0"/>
                <wp:positionH relativeFrom="column">
                  <wp:posOffset>1939290</wp:posOffset>
                </wp:positionH>
                <wp:positionV relativeFrom="paragraph">
                  <wp:posOffset>307340</wp:posOffset>
                </wp:positionV>
                <wp:extent cx="2305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7CCD6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7pt,24.2pt" to="334.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" strokecolor="black [3200]" strokeweight=".5pt">
                <v:stroke joinstyle="miter"/>
              </v:line>
            </w:pict>
          </mc:Fallback>
        </mc:AlternateContent>
      </w:r>
      <w:r w:rsidRPr="0007126F">
        <w:rPr>
          <w:i/>
          <w:color w:val="000000" w:themeColor="text1"/>
        </w:rPr>
        <w:t xml:space="preserve"> </w:t>
      </w:r>
      <w:r w:rsidRPr="0007126F">
        <w:rPr>
          <w:i/>
          <w:color w:val="000000" w:themeColor="text1"/>
          <w:sz w:val="26"/>
        </w:rPr>
        <w:t xml:space="preserve">(Ban hành kèm theo Quyết định số:        /QĐ-UBND </w:t>
      </w:r>
      <w:r w:rsidR="001D6EAE">
        <w:rPr>
          <w:i/>
          <w:color w:val="000000" w:themeColor="text1"/>
          <w:sz w:val="26"/>
          <w:lang w:val="cs-CZ"/>
        </w:rPr>
        <w:t>ngày     //2025</w:t>
      </w:r>
      <w:r w:rsidRPr="0007126F">
        <w:rPr>
          <w:i/>
          <w:color w:val="000000" w:themeColor="text1"/>
          <w:sz w:val="26"/>
          <w:lang w:val="cs-CZ"/>
        </w:rPr>
        <w:t xml:space="preserve"> </w:t>
      </w:r>
      <w:r w:rsidRPr="0007126F">
        <w:rPr>
          <w:i/>
          <w:color w:val="000000" w:themeColor="text1"/>
          <w:sz w:val="26"/>
        </w:rPr>
        <w:t>của UBND tỉnh)</w:t>
      </w:r>
    </w:p>
    <w:p w14:paraId="5DBC3C02" w14:textId="31D512AF" w:rsidR="0007126F" w:rsidRPr="002D7B16" w:rsidRDefault="0007126F" w:rsidP="0007126F">
      <w:pPr>
        <w:widowControl w:val="0"/>
        <w:spacing w:line="360" w:lineRule="auto"/>
        <w:jc w:val="center"/>
        <w:rPr>
          <w:b/>
          <w:color w:val="000000" w:themeColor="text1"/>
          <w:sz w:val="18"/>
          <w:szCs w:val="28"/>
        </w:rPr>
      </w:pPr>
    </w:p>
    <w:p w14:paraId="195710EA" w14:textId="77777777" w:rsidR="0007126F" w:rsidRPr="0007126F" w:rsidRDefault="0007126F" w:rsidP="0007126F">
      <w:pPr>
        <w:pStyle w:val="Heading2"/>
        <w:spacing w:before="0" w:after="0"/>
        <w:jc w:val="center"/>
        <w:rPr>
          <w:rFonts w:asciiTheme="majorHAnsi" w:hAnsiTheme="majorHAnsi" w:cstheme="majorHAnsi"/>
          <w:i w:val="0"/>
          <w:color w:val="000000" w:themeColor="text1"/>
        </w:rPr>
      </w:pPr>
      <w:r w:rsidRPr="0007126F">
        <w:rPr>
          <w:rFonts w:asciiTheme="majorHAnsi" w:hAnsiTheme="majorHAnsi" w:cstheme="majorHAnsi"/>
          <w:i w:val="0"/>
          <w:color w:val="000000" w:themeColor="text1"/>
        </w:rPr>
        <w:t>Chương I</w:t>
      </w:r>
    </w:p>
    <w:p w14:paraId="3C30A1F9" w14:textId="77777777" w:rsidR="0007126F" w:rsidRPr="0007126F" w:rsidRDefault="0007126F" w:rsidP="0007126F">
      <w:pPr>
        <w:pStyle w:val="Heading2"/>
        <w:spacing w:before="0" w:after="0"/>
        <w:jc w:val="center"/>
        <w:rPr>
          <w:rFonts w:asciiTheme="majorHAnsi" w:hAnsiTheme="majorHAnsi" w:cstheme="majorHAnsi"/>
          <w:i w:val="0"/>
          <w:color w:val="000000" w:themeColor="text1"/>
          <w:lang w:val="en-US"/>
        </w:rPr>
      </w:pPr>
      <w:r w:rsidRPr="0007126F">
        <w:rPr>
          <w:rFonts w:asciiTheme="majorHAnsi" w:hAnsiTheme="majorHAnsi" w:cstheme="majorHAnsi"/>
          <w:i w:val="0"/>
          <w:color w:val="000000" w:themeColor="text1"/>
        </w:rPr>
        <w:t>NHỮNG QUY ĐỊNH CHUNG</w:t>
      </w:r>
    </w:p>
    <w:p w14:paraId="30C29371" w14:textId="77777777" w:rsidR="0007126F" w:rsidRPr="0007126F" w:rsidRDefault="0007126F" w:rsidP="0007126F">
      <w:pPr>
        <w:spacing w:before="120" w:after="120"/>
        <w:ind w:right="2"/>
        <w:jc w:val="both"/>
        <w:rPr>
          <w:rFonts w:asciiTheme="majorHAnsi" w:hAnsiTheme="majorHAnsi" w:cstheme="majorHAnsi"/>
          <w:color w:val="000000" w:themeColor="text1"/>
          <w:sz w:val="28"/>
          <w:szCs w:val="28"/>
        </w:rPr>
      </w:pPr>
    </w:p>
    <w:p w14:paraId="339F228E"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Điều 1. Phạm vi điều chỉnh và đối tượng áp dụng</w:t>
      </w:r>
    </w:p>
    <w:p w14:paraId="7AFD6684" w14:textId="6688728D"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eastAsiaTheme="majorEastAsia" w:hAnsiTheme="majorHAnsi" w:cstheme="majorHAnsi"/>
          <w:iCs/>
          <w:color w:val="000000" w:themeColor="text1"/>
          <w:sz w:val="28"/>
          <w:szCs w:val="28"/>
        </w:rPr>
        <w:t xml:space="preserve">1. </w:t>
      </w:r>
      <w:r w:rsidRPr="0007126F">
        <w:rPr>
          <w:rFonts w:asciiTheme="majorHAnsi" w:hAnsiTheme="majorHAnsi" w:cstheme="majorHAnsi"/>
          <w:color w:val="000000" w:themeColor="text1"/>
          <w:sz w:val="28"/>
          <w:szCs w:val="28"/>
          <w:lang w:eastAsia="vi-VN" w:bidi="vi-VN"/>
        </w:rPr>
        <w:t xml:space="preserve">Phạm vi điều chỉnh: Quy chế này quy định nguyên tắc và trách nhiệm phối hợp giữa Trung tâm Giám sát, điều hành đô thị thông minh tỉnh Đắk Lắk (Tên tiếng Anh: Dak Lak Intellident Operations Center, viết tắt là Dak Lak IOC) với các Sở, ban, ngành, cơ quan, tổ chức, Ủy ban nhân dân các </w:t>
      </w:r>
      <w:r w:rsidR="000B2385">
        <w:rPr>
          <w:rFonts w:asciiTheme="majorHAnsi" w:hAnsiTheme="majorHAnsi" w:cstheme="majorHAnsi"/>
          <w:color w:val="000000" w:themeColor="text1"/>
          <w:sz w:val="28"/>
          <w:szCs w:val="28"/>
          <w:lang w:eastAsia="vi-VN" w:bidi="vi-VN"/>
        </w:rPr>
        <w:t>xã, phường</w:t>
      </w:r>
      <w:r w:rsidR="006B6EEA">
        <w:rPr>
          <w:rFonts w:asciiTheme="majorHAnsi" w:hAnsiTheme="majorHAnsi" w:cstheme="majorHAnsi"/>
          <w:color w:val="000000" w:themeColor="text1"/>
          <w:sz w:val="28"/>
          <w:szCs w:val="28"/>
          <w:lang w:eastAsia="vi-VN" w:bidi="vi-VN"/>
        </w:rPr>
        <w:t xml:space="preserve"> (gọi tắt là cấp xã)</w:t>
      </w:r>
      <w:r w:rsidR="000B2385">
        <w:rPr>
          <w:rFonts w:asciiTheme="majorHAnsi" w:hAnsiTheme="majorHAnsi" w:cstheme="majorHAnsi"/>
          <w:color w:val="000000" w:themeColor="text1"/>
          <w:sz w:val="28"/>
          <w:szCs w:val="28"/>
          <w:lang w:eastAsia="vi-VN" w:bidi="vi-VN"/>
        </w:rPr>
        <w:t xml:space="preserve"> </w:t>
      </w:r>
      <w:r w:rsidRPr="0007126F">
        <w:rPr>
          <w:rFonts w:asciiTheme="majorHAnsi" w:hAnsiTheme="majorHAnsi" w:cstheme="majorHAnsi"/>
          <w:color w:val="000000" w:themeColor="text1"/>
          <w:sz w:val="28"/>
          <w:szCs w:val="28"/>
          <w:lang w:eastAsia="vi-VN" w:bidi="vi-VN"/>
        </w:rPr>
        <w:t xml:space="preserve"> trong việc quản lý, khai thác, vận hành và sử dụng các dịch vụ Giám sát, điều hành đô thị thông minh tỉnh Đắk Lắk.</w:t>
      </w:r>
    </w:p>
    <w:p w14:paraId="6652DA5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i/>
          <w:color w:val="000000" w:themeColor="text1"/>
          <w:sz w:val="28"/>
          <w:szCs w:val="28"/>
        </w:rPr>
      </w:pPr>
      <w:r w:rsidRPr="0007126F">
        <w:rPr>
          <w:rFonts w:asciiTheme="majorHAnsi" w:eastAsiaTheme="majorEastAsia" w:hAnsiTheme="majorHAnsi" w:cstheme="majorHAnsi"/>
          <w:iCs/>
          <w:color w:val="000000" w:themeColor="text1"/>
          <w:sz w:val="28"/>
          <w:szCs w:val="28"/>
        </w:rPr>
        <w:t xml:space="preserve">2. </w:t>
      </w:r>
      <w:r w:rsidRPr="0007126F">
        <w:rPr>
          <w:rFonts w:asciiTheme="majorHAnsi" w:hAnsiTheme="majorHAnsi" w:cstheme="majorHAnsi"/>
          <w:color w:val="000000" w:themeColor="text1"/>
          <w:sz w:val="28"/>
          <w:szCs w:val="28"/>
          <w:lang w:eastAsia="vi-VN" w:bidi="vi-VN"/>
        </w:rPr>
        <w:t xml:space="preserve">Đối tượng áp dụng: Quy chế này áp dụng đối với các cơ quan, tổ chức, cá nhân có liên quan tham gia quản lý, khai thác, vận hành và sử dụng các dịch vụ Giám sát, điều hành đô thị thông minh. </w:t>
      </w:r>
    </w:p>
    <w:p w14:paraId="138F870A"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bookmarkStart w:id="0" w:name="dieu_2_1"/>
      <w:r w:rsidRPr="0007126F">
        <w:rPr>
          <w:rFonts w:asciiTheme="majorHAnsi" w:hAnsiTheme="majorHAnsi" w:cstheme="majorHAnsi"/>
          <w:color w:val="000000" w:themeColor="text1"/>
          <w:sz w:val="28"/>
          <w:szCs w:val="28"/>
        </w:rPr>
        <w:t>Điều 2. Giải thích từ ngữ</w:t>
      </w:r>
      <w:bookmarkEnd w:id="0"/>
    </w:p>
    <w:p w14:paraId="043C4408"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Trong Quy chế này các từ ngữ sau đây được hiểu như sau:</w:t>
      </w:r>
    </w:p>
    <w:p w14:paraId="170A9FA1" w14:textId="2C96FD81"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highlight w:val="white"/>
          <w:lang w:val="nl-NL"/>
        </w:rPr>
        <w:t xml:space="preserve">1. Trung tâm Giám sát, điều hành đô thị thông minh tỉnh Đắk Lắk là đơn vị sự nghiệp công lập trực thuộc </w:t>
      </w:r>
      <w:r w:rsidR="004D710A">
        <w:rPr>
          <w:rFonts w:asciiTheme="majorHAnsi" w:hAnsiTheme="majorHAnsi" w:cstheme="majorHAnsi"/>
          <w:color w:val="000000" w:themeColor="text1"/>
          <w:sz w:val="28"/>
          <w:szCs w:val="28"/>
          <w:highlight w:val="white"/>
          <w:lang w:val="nl-NL"/>
        </w:rPr>
        <w:t>Sở Khoa học và Công nghệ</w:t>
      </w:r>
      <w:r w:rsidRPr="0007126F">
        <w:rPr>
          <w:rFonts w:asciiTheme="majorHAnsi" w:hAnsiTheme="majorHAnsi" w:cstheme="majorHAnsi"/>
          <w:color w:val="000000" w:themeColor="text1"/>
          <w:sz w:val="28"/>
          <w:szCs w:val="28"/>
          <w:highlight w:val="white"/>
          <w:lang w:val="nl-NL"/>
        </w:rPr>
        <w:t>, có tư cách pháp nhân, trụ sở, con dấu, tài khoản riêng tại Kho bạc Nhà nước và Ngân hàng theo quy định của pháp luật.</w:t>
      </w:r>
    </w:p>
    <w:p w14:paraId="0D9AAA3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2. Các dịch vụ Giám sát, điều hành đô thị thông minh là hệ thống công nghệ thông tin bao gồm cơ sở hạ tầng, phần cứng, phần mềm có chức năng tích hợp, kết nối, thu thập cơ sở dữ liệu chuyên ngành từ các hệ thống thông tin đã được thiết lập tại các đơn vị và xử lý, phân tích cho kết quả đầu ra đáp ứng yêu cầu chỉ đạo, điều hành của Tỉnh ủy, Hội đồng nhân dân tỉnh (HĐND tỉnh), Uỷ ban nhân dân tỉnh (UBND tỉnh), các cấp chính quyền và các cơ quan, đơn vị.</w:t>
      </w:r>
    </w:p>
    <w:p w14:paraId="0181122B"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Các dịch vụ Giám sát, điều hành đô thị thông minh bao gồm:</w:t>
      </w:r>
    </w:p>
    <w:p w14:paraId="4FA2BDB5"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a) Giám sát, điều hành Kinh tế và Xã hội;</w:t>
      </w:r>
    </w:p>
    <w:p w14:paraId="3154AA8A"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b) Giám sát an ninh trật tự đô thị và điều hành giao thông;</w:t>
      </w:r>
    </w:p>
    <w:p w14:paraId="181F30A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c) Phản ánh hiện trường;</w:t>
      </w:r>
    </w:p>
    <w:p w14:paraId="7F9A12D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lastRenderedPageBreak/>
        <w:t>d) Giám sát an toàn thông tin mạng;</w:t>
      </w:r>
    </w:p>
    <w:p w14:paraId="54D1A755" w14:textId="0C2D7352"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 xml:space="preserve">e) Giám sát </w:t>
      </w:r>
      <w:r w:rsidR="00491D1F">
        <w:rPr>
          <w:rFonts w:asciiTheme="majorHAnsi" w:hAnsiTheme="majorHAnsi" w:cstheme="majorHAnsi"/>
          <w:color w:val="000000" w:themeColor="text1"/>
          <w:sz w:val="28"/>
          <w:szCs w:val="28"/>
          <w:lang w:eastAsia="vi-VN" w:bidi="vi-VN"/>
        </w:rPr>
        <w:t>lĩnh vực Dịch vụ công</w:t>
      </w:r>
      <w:r w:rsidRPr="0007126F">
        <w:rPr>
          <w:rFonts w:asciiTheme="majorHAnsi" w:hAnsiTheme="majorHAnsi" w:cstheme="majorHAnsi"/>
          <w:color w:val="000000" w:themeColor="text1"/>
          <w:sz w:val="28"/>
          <w:szCs w:val="28"/>
          <w:lang w:eastAsia="vi-VN" w:bidi="vi-VN"/>
        </w:rPr>
        <w:t>;</w:t>
      </w:r>
    </w:p>
    <w:p w14:paraId="0A0D5102" w14:textId="135437FC"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 xml:space="preserve">g) </w:t>
      </w:r>
      <w:r w:rsidR="00491D1F">
        <w:rPr>
          <w:rFonts w:asciiTheme="majorHAnsi" w:hAnsiTheme="majorHAnsi" w:cstheme="majorHAnsi"/>
          <w:color w:val="000000" w:themeColor="text1"/>
          <w:sz w:val="28"/>
          <w:szCs w:val="28"/>
          <w:lang w:eastAsia="vi-VN" w:bidi="vi-VN"/>
        </w:rPr>
        <w:t>Giám sát Hiệu quả hoạt động chính quyền;</w:t>
      </w:r>
    </w:p>
    <w:p w14:paraId="3BE96722" w14:textId="6B72A130"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h) Giám sát</w:t>
      </w:r>
      <w:r w:rsidR="00491D1F">
        <w:rPr>
          <w:rFonts w:asciiTheme="majorHAnsi" w:hAnsiTheme="majorHAnsi" w:cstheme="majorHAnsi"/>
          <w:color w:val="000000" w:themeColor="text1"/>
          <w:sz w:val="28"/>
          <w:szCs w:val="28"/>
          <w:lang w:eastAsia="vi-VN" w:bidi="vi-VN"/>
        </w:rPr>
        <w:t>, điều hành Lĩnh vực Y tế;</w:t>
      </w:r>
    </w:p>
    <w:p w14:paraId="0426600B" w14:textId="66395150"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i) Giám sát</w:t>
      </w:r>
      <w:r w:rsidR="00491D1F">
        <w:rPr>
          <w:rFonts w:asciiTheme="majorHAnsi" w:hAnsiTheme="majorHAnsi" w:cstheme="majorHAnsi"/>
          <w:color w:val="000000" w:themeColor="text1"/>
          <w:sz w:val="28"/>
          <w:szCs w:val="28"/>
          <w:lang w:eastAsia="vi-VN" w:bidi="vi-VN"/>
        </w:rPr>
        <w:t>, điều hành</w:t>
      </w:r>
      <w:r w:rsidRPr="0007126F">
        <w:rPr>
          <w:rFonts w:asciiTheme="majorHAnsi" w:hAnsiTheme="majorHAnsi" w:cstheme="majorHAnsi"/>
          <w:color w:val="000000" w:themeColor="text1"/>
          <w:sz w:val="28"/>
          <w:szCs w:val="28"/>
          <w:lang w:eastAsia="vi-VN" w:bidi="vi-VN"/>
        </w:rPr>
        <w:t xml:space="preserve"> </w:t>
      </w:r>
      <w:r w:rsidR="00491D1F">
        <w:rPr>
          <w:rFonts w:asciiTheme="majorHAnsi" w:hAnsiTheme="majorHAnsi" w:cstheme="majorHAnsi"/>
          <w:color w:val="000000" w:themeColor="text1"/>
          <w:sz w:val="28"/>
          <w:szCs w:val="28"/>
          <w:lang w:eastAsia="vi-VN" w:bidi="vi-VN"/>
        </w:rPr>
        <w:t>Lĩnh vực Giáo dục</w:t>
      </w:r>
      <w:r w:rsidRPr="0007126F">
        <w:rPr>
          <w:rFonts w:asciiTheme="majorHAnsi" w:hAnsiTheme="majorHAnsi" w:cstheme="majorHAnsi"/>
          <w:color w:val="000000" w:themeColor="text1"/>
          <w:sz w:val="28"/>
          <w:szCs w:val="28"/>
          <w:lang w:eastAsia="vi-VN" w:bidi="vi-VN"/>
        </w:rPr>
        <w:t>;</w:t>
      </w:r>
    </w:p>
    <w:p w14:paraId="4F3F2D8F" w14:textId="42EC4FEF" w:rsidR="0007126F" w:rsidRPr="0007126F" w:rsidRDefault="00491D1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 xml:space="preserve">k) Giám sát, điều hành Lĩnh vực </w:t>
      </w:r>
      <w:r w:rsidR="0007126F" w:rsidRPr="0007126F">
        <w:rPr>
          <w:rFonts w:asciiTheme="majorHAnsi" w:hAnsiTheme="majorHAnsi" w:cstheme="majorHAnsi"/>
          <w:color w:val="000000" w:themeColor="text1"/>
          <w:sz w:val="28"/>
          <w:szCs w:val="28"/>
          <w:lang w:eastAsia="vi-VN" w:bidi="vi-VN"/>
        </w:rPr>
        <w:t>Du lịch;</w:t>
      </w:r>
    </w:p>
    <w:p w14:paraId="45C39D31" w14:textId="399701C5" w:rsidR="0007126F" w:rsidRDefault="00FB67D7"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l) Giám sát, điều hành chỉ tiêu tài nguyên môi trường;</w:t>
      </w:r>
    </w:p>
    <w:p w14:paraId="712BBE33" w14:textId="66AEC0CB" w:rsidR="00FB67D7" w:rsidRPr="0007126F" w:rsidRDefault="00FB67D7"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m) Lắng nghe mạng xã hội;</w:t>
      </w:r>
    </w:p>
    <w:p w14:paraId="7C723D42" w14:textId="525788AA" w:rsidR="0007126F" w:rsidRPr="0007126F" w:rsidRDefault="00FB67D7"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Pr>
          <w:rFonts w:asciiTheme="majorHAnsi" w:hAnsiTheme="majorHAnsi" w:cstheme="majorHAnsi"/>
          <w:color w:val="000000" w:themeColor="text1"/>
          <w:sz w:val="28"/>
          <w:szCs w:val="28"/>
          <w:lang w:eastAsia="vi-VN" w:bidi="vi-VN"/>
        </w:rPr>
        <w:t>n</w:t>
      </w:r>
      <w:bookmarkStart w:id="1" w:name="_GoBack"/>
      <w:bookmarkEnd w:id="1"/>
      <w:r w:rsidR="0007126F" w:rsidRPr="0007126F">
        <w:rPr>
          <w:rFonts w:asciiTheme="majorHAnsi" w:hAnsiTheme="majorHAnsi" w:cstheme="majorHAnsi"/>
          <w:color w:val="000000" w:themeColor="text1"/>
          <w:sz w:val="28"/>
          <w:szCs w:val="28"/>
          <w:lang w:eastAsia="vi-VN" w:bidi="vi-VN"/>
        </w:rPr>
        <w:t>) Các dịch vụ khác.</w:t>
      </w:r>
    </w:p>
    <w:p w14:paraId="45A512B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val="cs-CZ"/>
        </w:rPr>
        <w:t>3</w:t>
      </w:r>
      <w:r w:rsidRPr="0007126F">
        <w:rPr>
          <w:rFonts w:asciiTheme="majorHAnsi" w:hAnsiTheme="majorHAnsi" w:cstheme="majorHAnsi"/>
          <w:color w:val="000000" w:themeColor="text1"/>
          <w:sz w:val="28"/>
          <w:szCs w:val="28"/>
          <w:lang w:eastAsia="vi-VN" w:bidi="vi-VN"/>
        </w:rPr>
        <w:t>. Cấu trúc dữ liệu trao đổi là cấu trúc của các thông điệp dữ liệu được trao đổi giữa Cơ sở dữ liệu quốc gia và các hệ thống thông tin có kết nối với Cơ sở dữ liệu quốc gia.</w:t>
      </w:r>
    </w:p>
    <w:p w14:paraId="68CC25E3"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rPr>
        <w:t xml:space="preserve">4. </w:t>
      </w:r>
      <w:r w:rsidRPr="0007126F">
        <w:rPr>
          <w:rFonts w:asciiTheme="majorHAnsi" w:hAnsiTheme="majorHAnsi" w:cstheme="majorHAnsi"/>
          <w:color w:val="000000" w:themeColor="text1"/>
          <w:sz w:val="28"/>
          <w:szCs w:val="28"/>
          <w:lang w:eastAsia="vi-VN" w:bidi="vi-VN"/>
        </w:rPr>
        <w:t>Dịch vụ chia sẻ dữ liệu là các dịch vụ cung cấp, chia sẻ dữ liệu cho cơ quan, tổ chức, cá nhân khai thác hoặc thu nhận dữ liệu từ các cơ quan, tổ chức, cá nhân qua các hệ thống thông tin. Trong hệ thống thông tin, dịch vụ chia sẻ dữ liệu là giao diện tương tác của phần mềm phục vụ tiếp nhận kết nối và trao đổi các thông điệp dữ liệu với các hệ thống bên ngoài.</w:t>
      </w:r>
    </w:p>
    <w:p w14:paraId="7AD657C4"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eastAsia="vi-VN" w:bidi="vi-VN"/>
        </w:rPr>
        <w:t>5. Chia sẻ dữ liệu mặc định là hình thức chia sẻ các dữ liệu thường xuyên trong cơ quan nhà nước theo quy trình đơn giản, trong đó cơ quan nhà nước chuẩn bị sẵn các dịch vụ chia sẻ dữ liệu và cung cấp dữ liệu đã được chuẩn hóa cấu trúc dữ liệu trao đổi thông qua dịch vụ chia sẻ dữ liệu cho nhiều cơ quan nhà nước sử dụng.</w:t>
      </w:r>
    </w:p>
    <w:p w14:paraId="0BF2066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eastAsia="vi-VN" w:bidi="vi-VN"/>
        </w:rPr>
      </w:pPr>
      <w:r w:rsidRPr="0007126F">
        <w:rPr>
          <w:rFonts w:asciiTheme="majorHAnsi" w:hAnsiTheme="majorHAnsi" w:cstheme="majorHAnsi"/>
          <w:color w:val="000000" w:themeColor="text1"/>
          <w:sz w:val="28"/>
          <w:szCs w:val="28"/>
          <w:lang w:eastAsia="vi-VN" w:bidi="vi-VN"/>
        </w:rPr>
        <w:t>6. Chia sẻ dữ liệu theo yêu cầu đặc thù là hình thức chia sẻ dữ liệu cho cơ quan nhà nước khác sử dụng theo yêu cầu riêng đối với dữ liệu không được sử dụng thông dụng bởi nhiều cơ quan nhà nước khác nhau; việc chia sẻ dữ liệu theo hình thức này cần thực hiện các hoạt động phối hợp của các bên về mặt kỹ thuật để chuẩn bị về mặt hạ tầng, kỹ thuật, công nghệ để xử lý hoặc tạo ra dữ liệu phục vụ chia sẻ dữ liệu.</w:t>
      </w:r>
    </w:p>
    <w:p w14:paraId="5EEC24D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rPr>
        <w:t xml:space="preserve">7. Cổng thông tin điều hành là nơi truy cập tập trung để sử dụng các dịch vụ, ứng dụng phục vụ xử lý các yêu cầu nghiệp vụ của </w:t>
      </w:r>
      <w:r w:rsidRPr="0007126F">
        <w:rPr>
          <w:rFonts w:asciiTheme="majorHAnsi" w:hAnsiTheme="majorHAnsi" w:cstheme="majorHAnsi"/>
          <w:color w:val="000000" w:themeColor="text1"/>
          <w:sz w:val="28"/>
          <w:szCs w:val="28"/>
          <w:lang w:val="cs-CZ"/>
        </w:rPr>
        <w:t>Dak Lak IOC</w:t>
      </w:r>
      <w:r w:rsidRPr="0007126F">
        <w:rPr>
          <w:rFonts w:asciiTheme="majorHAnsi" w:hAnsiTheme="majorHAnsi" w:cstheme="majorHAnsi"/>
          <w:color w:val="000000" w:themeColor="text1"/>
          <w:sz w:val="28"/>
          <w:szCs w:val="28"/>
        </w:rPr>
        <w:t xml:space="preserve"> thông qua cơ chế đăng nhập một lần; đồng thời là nơi tập trung, hội tụ các thông tin, dữ liệu trực quan hóa để hiển thị phục vụ công tác chỉ đạo, điều hành; cập nhật kết quả xử lý phản ánh của cơ quan nhà nước được công khai bao gồm:</w:t>
      </w:r>
    </w:p>
    <w:p w14:paraId="244DFEE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a) Giao diện tương tác của cá nhân, tổ chức với cơ quan nhà nước;</w:t>
      </w:r>
    </w:p>
    <w:p w14:paraId="5F38E9F7"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b) Giao diện nghiệp vụ đối với cơ quan nhà nước;</w:t>
      </w:r>
    </w:p>
    <w:p w14:paraId="257480D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val="cs-CZ"/>
        </w:rPr>
        <w:t>c) Giao diện giám sát, tổng hợp phục vụ quản lý lãnh đạo đơn vị;</w:t>
      </w:r>
    </w:p>
    <w:p w14:paraId="017FCFB1"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d) Giao diện tổng hợp giám sát tại Dak Lak IOC phục vụ hoạt động chỉ đạo điều hành.</w:t>
      </w:r>
    </w:p>
    <w:p w14:paraId="1F4F580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lastRenderedPageBreak/>
        <w:t>8. Cơ quan phối hợp cung cấp, xử lý thông tin</w:t>
      </w:r>
      <w:r w:rsidRPr="0007126F" w:rsidDel="00F125F6">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lang w:val="cs-CZ"/>
        </w:rPr>
        <w:t xml:space="preserve">các dịch vụ </w:t>
      </w:r>
      <w:r w:rsidRPr="0007126F">
        <w:rPr>
          <w:rFonts w:asciiTheme="majorHAnsi" w:hAnsiTheme="majorHAnsi" w:cstheme="majorHAnsi"/>
          <w:color w:val="000000" w:themeColor="text1"/>
          <w:sz w:val="28"/>
          <w:szCs w:val="28"/>
          <w:lang w:eastAsia="vi-VN" w:bidi="vi-VN"/>
        </w:rPr>
        <w:t>Giám sát, điều hành đô thị thông</w:t>
      </w:r>
      <w:r w:rsidRPr="0007126F">
        <w:rPr>
          <w:rFonts w:asciiTheme="majorHAnsi" w:hAnsiTheme="majorHAnsi" w:cstheme="majorHAnsi"/>
          <w:color w:val="000000" w:themeColor="text1"/>
          <w:sz w:val="28"/>
          <w:szCs w:val="28"/>
          <w:lang w:val="cs-CZ" w:eastAsia="vi-VN" w:bidi="vi-VN"/>
        </w:rPr>
        <w:t xml:space="preserve"> minh</w:t>
      </w:r>
      <w:r w:rsidRPr="0007126F">
        <w:rPr>
          <w:rFonts w:asciiTheme="majorHAnsi" w:hAnsiTheme="majorHAnsi" w:cstheme="majorHAnsi"/>
          <w:color w:val="000000" w:themeColor="text1"/>
          <w:sz w:val="28"/>
          <w:szCs w:val="28"/>
          <w:lang w:val="cs-CZ"/>
        </w:rPr>
        <w:t xml:space="preserve"> (gọi tắt là cơ quan xử lý) là các cơ quan, đơn vị, tổ chức cung cấp dịch vụ hành chính công, dịch vụ sự nghiệp công, dịch vụ công ích được giao xử lý phản ánh của tổ chức, cá nhân trên địa bàn tỉnh Đắk Lắk.</w:t>
      </w:r>
    </w:p>
    <w:p w14:paraId="41F0A3CA"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9. Nhân sự xử lý là công chức, viên chức, người lao động trong các cơ quan xử lý và Dak Lak IOC được giao nhiệm vụ xử lý các ý kiến phản ánh theo quy định.</w:t>
      </w:r>
    </w:p>
    <w:p w14:paraId="47C857E8"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10. </w:t>
      </w:r>
      <w:r w:rsidRPr="0007126F">
        <w:rPr>
          <w:rFonts w:asciiTheme="majorHAnsi" w:hAnsiTheme="majorHAnsi" w:cstheme="majorHAnsi"/>
          <w:color w:val="000000" w:themeColor="text1"/>
          <w:sz w:val="28"/>
          <w:szCs w:val="28"/>
        </w:rPr>
        <w:t>Kênh giao tiếp</w:t>
      </w:r>
      <w:r w:rsidRPr="0007126F">
        <w:rPr>
          <w:rFonts w:asciiTheme="majorHAnsi" w:hAnsiTheme="majorHAnsi" w:cstheme="majorHAnsi"/>
          <w:color w:val="000000" w:themeColor="text1"/>
          <w:sz w:val="28"/>
          <w:szCs w:val="28"/>
          <w:lang w:val="cs-CZ"/>
        </w:rPr>
        <w:t xml:space="preserve"> là</w:t>
      </w:r>
      <w:r w:rsidRPr="0007126F">
        <w:rPr>
          <w:rFonts w:asciiTheme="majorHAnsi" w:hAnsiTheme="majorHAnsi" w:cstheme="majorHAnsi"/>
          <w:color w:val="000000" w:themeColor="text1"/>
          <w:sz w:val="28"/>
          <w:szCs w:val="28"/>
        </w:rPr>
        <w:t xml:space="preserve"> </w:t>
      </w:r>
      <w:r w:rsidRPr="0007126F">
        <w:rPr>
          <w:rFonts w:asciiTheme="majorHAnsi" w:hAnsiTheme="majorHAnsi" w:cstheme="majorHAnsi"/>
          <w:color w:val="000000" w:themeColor="text1"/>
          <w:sz w:val="28"/>
          <w:szCs w:val="28"/>
          <w:lang w:val="cs-CZ"/>
        </w:rPr>
        <w:t>cá</w:t>
      </w:r>
      <w:r w:rsidRPr="0007126F">
        <w:rPr>
          <w:rFonts w:asciiTheme="majorHAnsi" w:hAnsiTheme="majorHAnsi" w:cstheme="majorHAnsi"/>
          <w:color w:val="000000" w:themeColor="text1"/>
          <w:sz w:val="28"/>
          <w:szCs w:val="28"/>
        </w:rPr>
        <w:t xml:space="preserve">c loại công cụ giao tiếp cho phép người dùng truy cập để sử dụng, khai thác các dịch vụ của các hệ thống do </w:t>
      </w:r>
      <w:r w:rsidRPr="0007126F">
        <w:rPr>
          <w:rFonts w:asciiTheme="majorHAnsi" w:hAnsiTheme="majorHAnsi" w:cstheme="majorHAnsi"/>
          <w:color w:val="000000" w:themeColor="text1"/>
          <w:sz w:val="28"/>
          <w:szCs w:val="28"/>
          <w:lang w:val="cs-CZ"/>
        </w:rPr>
        <w:t xml:space="preserve">Dak Lak </w:t>
      </w:r>
      <w:r w:rsidRPr="0007126F">
        <w:rPr>
          <w:rFonts w:asciiTheme="majorHAnsi" w:hAnsiTheme="majorHAnsi" w:cstheme="majorHAnsi"/>
          <w:color w:val="000000" w:themeColor="text1"/>
          <w:sz w:val="28"/>
          <w:szCs w:val="28"/>
        </w:rPr>
        <w:t>IOC cung cấp</w:t>
      </w:r>
    </w:p>
    <w:p w14:paraId="6BE14781"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lang w:val="cs-CZ"/>
        </w:rPr>
      </w:pPr>
      <w:bookmarkStart w:id="2" w:name="dieu_29"/>
      <w:r w:rsidRPr="0007126F">
        <w:rPr>
          <w:rFonts w:asciiTheme="majorHAnsi" w:hAnsiTheme="majorHAnsi" w:cstheme="majorHAnsi"/>
          <w:color w:val="000000" w:themeColor="text1"/>
          <w:sz w:val="28"/>
          <w:szCs w:val="28"/>
        </w:rPr>
        <w:t xml:space="preserve">Điều 3. Nguyên tắc phối hợp </w:t>
      </w:r>
    </w:p>
    <w:p w14:paraId="3C81131B" w14:textId="77777777" w:rsidR="0007126F" w:rsidRPr="0007126F" w:rsidRDefault="0007126F" w:rsidP="0007126F">
      <w:pPr>
        <w:spacing w:before="120" w:after="120"/>
        <w:ind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ab/>
        <w:t xml:space="preserve">1. Dak Lak </w:t>
      </w:r>
      <w:r w:rsidRPr="0007126F">
        <w:rPr>
          <w:rFonts w:asciiTheme="majorHAnsi" w:hAnsiTheme="majorHAnsi" w:cstheme="majorHAnsi"/>
          <w:color w:val="000000" w:themeColor="text1"/>
          <w:sz w:val="28"/>
          <w:szCs w:val="28"/>
        </w:rPr>
        <w:t>IOC</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rPr>
        <w:t xml:space="preserve">là đầu mối </w:t>
      </w:r>
      <w:r w:rsidRPr="0007126F">
        <w:rPr>
          <w:rFonts w:asciiTheme="majorHAnsi" w:hAnsiTheme="majorHAnsi" w:cstheme="majorHAnsi"/>
          <w:color w:val="000000" w:themeColor="text1"/>
          <w:sz w:val="28"/>
          <w:szCs w:val="28"/>
          <w:lang w:val="cs-CZ"/>
        </w:rPr>
        <w:t xml:space="preserve">tiếp nhận, phân phối các thông tin dữ liệu </w:t>
      </w:r>
      <w:r w:rsidRPr="0007126F">
        <w:rPr>
          <w:rFonts w:asciiTheme="majorHAnsi" w:hAnsiTheme="majorHAnsi" w:cstheme="majorHAnsi"/>
          <w:color w:val="000000" w:themeColor="text1"/>
          <w:sz w:val="28"/>
          <w:szCs w:val="28"/>
        </w:rPr>
        <w:t xml:space="preserve">giữa </w:t>
      </w:r>
      <w:r w:rsidRPr="0007126F">
        <w:rPr>
          <w:rFonts w:asciiTheme="majorHAnsi" w:hAnsiTheme="majorHAnsi" w:cstheme="majorHAnsi"/>
          <w:color w:val="000000" w:themeColor="text1"/>
          <w:sz w:val="28"/>
          <w:szCs w:val="28"/>
          <w:lang w:val="cs-CZ"/>
        </w:rPr>
        <w:t xml:space="preserve">cơ quan xử lý và </w:t>
      </w:r>
      <w:r w:rsidRPr="0007126F">
        <w:rPr>
          <w:rFonts w:asciiTheme="majorHAnsi" w:hAnsiTheme="majorHAnsi" w:cstheme="majorHAnsi"/>
          <w:color w:val="000000" w:themeColor="text1"/>
          <w:sz w:val="28"/>
          <w:szCs w:val="28"/>
        </w:rPr>
        <w:t xml:space="preserve">các cơ quan liên quan </w:t>
      </w:r>
      <w:r w:rsidRPr="0007126F">
        <w:rPr>
          <w:rFonts w:asciiTheme="majorHAnsi" w:hAnsiTheme="majorHAnsi" w:cstheme="majorHAnsi"/>
          <w:color w:val="000000" w:themeColor="text1"/>
          <w:sz w:val="28"/>
          <w:szCs w:val="28"/>
          <w:lang w:val="cs-CZ"/>
        </w:rPr>
        <w:t>phục vụ công tác chỉ đạo, điều hành, quản lý nhà nước tỉnh Đắk Lắk</w:t>
      </w:r>
      <w:r w:rsidRPr="0007126F">
        <w:rPr>
          <w:rFonts w:asciiTheme="majorHAnsi" w:hAnsiTheme="majorHAnsi" w:cstheme="majorHAnsi"/>
          <w:color w:val="000000" w:themeColor="text1"/>
          <w:sz w:val="28"/>
          <w:szCs w:val="28"/>
        </w:rPr>
        <w:t>.</w:t>
      </w:r>
      <w:r w:rsidRPr="0007126F">
        <w:rPr>
          <w:rFonts w:asciiTheme="majorHAnsi" w:hAnsiTheme="majorHAnsi" w:cstheme="majorHAnsi"/>
          <w:color w:val="000000" w:themeColor="text1"/>
          <w:sz w:val="28"/>
          <w:szCs w:val="28"/>
          <w:lang w:val="cs-CZ"/>
        </w:rPr>
        <w:t xml:space="preserve"> Dak Lak </w:t>
      </w:r>
      <w:r w:rsidRPr="0007126F">
        <w:rPr>
          <w:rFonts w:asciiTheme="majorHAnsi" w:hAnsiTheme="majorHAnsi" w:cstheme="majorHAnsi"/>
          <w:color w:val="000000" w:themeColor="text1"/>
          <w:sz w:val="28"/>
          <w:szCs w:val="28"/>
        </w:rPr>
        <w:t>IOC</w:t>
      </w:r>
      <w:r w:rsidRPr="0007126F">
        <w:rPr>
          <w:rFonts w:asciiTheme="majorHAnsi" w:hAnsiTheme="majorHAnsi" w:cstheme="majorHAnsi"/>
          <w:color w:val="000000" w:themeColor="text1"/>
          <w:sz w:val="28"/>
          <w:szCs w:val="28"/>
          <w:lang w:val="cs-CZ"/>
        </w:rPr>
        <w:t xml:space="preserve"> phối hợp với các cơ quan xử lý, tuân thủ đúng quy định pháp luật, đúng chức năng, nhiệm vụ, quyền hạn được giao. Tạo điều kiện hỗ trợ hoàn thành tốt chức năng nhiệm vụ của các cơ quan, đơn vị nhằm </w:t>
      </w:r>
      <w:r w:rsidRPr="0007126F">
        <w:rPr>
          <w:rFonts w:asciiTheme="majorHAnsi" w:hAnsiTheme="majorHAnsi" w:cstheme="majorHAnsi"/>
          <w:color w:val="000000" w:themeColor="text1"/>
          <w:sz w:val="28"/>
          <w:szCs w:val="28"/>
        </w:rPr>
        <w:t>nâng</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rPr>
        <w:t>cao</w:t>
      </w:r>
      <w:r w:rsidRPr="0007126F">
        <w:rPr>
          <w:rFonts w:asciiTheme="majorHAnsi" w:hAnsiTheme="majorHAnsi" w:cstheme="majorHAnsi"/>
          <w:color w:val="000000" w:themeColor="text1"/>
          <w:sz w:val="28"/>
          <w:szCs w:val="28"/>
          <w:lang w:val="cs-CZ"/>
        </w:rPr>
        <w:t xml:space="preserve"> sự hài lòng của người dân, doanh nghiệp, đảm bảo hiệu quả </w:t>
      </w:r>
      <w:r w:rsidRPr="0007126F">
        <w:rPr>
          <w:rFonts w:asciiTheme="majorHAnsi" w:hAnsiTheme="majorHAnsi" w:cstheme="majorHAnsi"/>
          <w:color w:val="000000" w:themeColor="text1"/>
          <w:sz w:val="28"/>
          <w:szCs w:val="28"/>
        </w:rPr>
        <w:t>hoạt</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rPr>
        <w:t>động</w:t>
      </w:r>
      <w:r w:rsidRPr="0007126F">
        <w:rPr>
          <w:rFonts w:asciiTheme="majorHAnsi" w:hAnsiTheme="majorHAnsi" w:cstheme="majorHAnsi"/>
          <w:color w:val="000000" w:themeColor="text1"/>
          <w:sz w:val="28"/>
          <w:szCs w:val="28"/>
          <w:lang w:val="cs-CZ"/>
        </w:rPr>
        <w:t xml:space="preserve"> các </w:t>
      </w:r>
      <w:r w:rsidRPr="0007126F">
        <w:rPr>
          <w:rFonts w:asciiTheme="majorHAnsi" w:hAnsiTheme="majorHAnsi" w:cstheme="majorHAnsi"/>
          <w:color w:val="000000" w:themeColor="text1"/>
          <w:sz w:val="28"/>
          <w:szCs w:val="28"/>
        </w:rPr>
        <w:t>dịch vụ</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lang w:eastAsia="vi-VN" w:bidi="vi-VN"/>
        </w:rPr>
        <w:t>Giám sát, điều hành đô thị thông</w:t>
      </w:r>
      <w:r w:rsidRPr="0007126F">
        <w:rPr>
          <w:rFonts w:asciiTheme="majorHAnsi" w:hAnsiTheme="majorHAnsi" w:cstheme="majorHAnsi"/>
          <w:color w:val="000000" w:themeColor="text1"/>
          <w:sz w:val="28"/>
          <w:szCs w:val="28"/>
          <w:lang w:val="cs-CZ" w:eastAsia="vi-VN" w:bidi="vi-VN"/>
        </w:rPr>
        <w:t xml:space="preserve"> minh</w:t>
      </w:r>
      <w:r w:rsidRPr="0007126F">
        <w:rPr>
          <w:rFonts w:asciiTheme="majorHAnsi" w:hAnsiTheme="majorHAnsi" w:cstheme="majorHAnsi"/>
          <w:color w:val="000000" w:themeColor="text1"/>
          <w:sz w:val="28"/>
          <w:szCs w:val="28"/>
          <w:lang w:val="cs-CZ"/>
        </w:rPr>
        <w:t>.</w:t>
      </w:r>
    </w:p>
    <w:p w14:paraId="3EC6B43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 2. Bảo đảm tính công khai, minh bạch, khách quan, trung thực, chính xác và kịp thời trong quản lý, khai thác, vận hành và sử dụng </w:t>
      </w:r>
      <w:r w:rsidRPr="0007126F">
        <w:rPr>
          <w:rFonts w:asciiTheme="majorHAnsi" w:hAnsiTheme="majorHAnsi" w:cstheme="majorHAnsi"/>
          <w:color w:val="000000" w:themeColor="text1"/>
          <w:sz w:val="28"/>
          <w:szCs w:val="28"/>
          <w:lang w:val="cs-CZ"/>
        </w:rPr>
        <w:t xml:space="preserve">các </w:t>
      </w:r>
      <w:r w:rsidRPr="0007126F">
        <w:rPr>
          <w:rFonts w:asciiTheme="majorHAnsi" w:hAnsiTheme="majorHAnsi" w:cstheme="majorHAnsi"/>
          <w:color w:val="000000" w:themeColor="text1"/>
          <w:sz w:val="28"/>
          <w:szCs w:val="28"/>
        </w:rPr>
        <w:t>dịch vụ</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lang w:eastAsia="vi-VN" w:bidi="vi-VN"/>
        </w:rPr>
        <w:t>Giám sát, điều hành đô thị thông</w:t>
      </w:r>
      <w:r w:rsidRPr="0007126F">
        <w:rPr>
          <w:rFonts w:asciiTheme="majorHAnsi" w:hAnsiTheme="majorHAnsi" w:cstheme="majorHAnsi"/>
          <w:color w:val="000000" w:themeColor="text1"/>
          <w:sz w:val="28"/>
          <w:szCs w:val="28"/>
          <w:lang w:val="cs-CZ" w:eastAsia="vi-VN" w:bidi="vi-VN"/>
        </w:rPr>
        <w:t xml:space="preserve"> minh</w:t>
      </w:r>
      <w:r w:rsidRPr="0007126F">
        <w:rPr>
          <w:rFonts w:asciiTheme="majorHAnsi" w:hAnsiTheme="majorHAnsi" w:cstheme="majorHAnsi"/>
          <w:color w:val="000000" w:themeColor="text1"/>
          <w:sz w:val="28"/>
          <w:szCs w:val="28"/>
        </w:rPr>
        <w:t xml:space="preserve">. </w:t>
      </w:r>
    </w:p>
    <w:p w14:paraId="67FCB822"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rPr>
        <w:t>3. Bảo đảm an toàn thông tin trong việc tiếp nhận, gửi, chuyển, lưu trữ dữ liệu và phân phối dữ liệu.</w:t>
      </w:r>
    </w:p>
    <w:p w14:paraId="2194C8BE" w14:textId="29CBF794" w:rsid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val="cs-CZ"/>
        </w:rPr>
        <w:t xml:space="preserve">4. </w:t>
      </w:r>
      <w:r w:rsidRPr="0007126F">
        <w:rPr>
          <w:rFonts w:asciiTheme="majorHAnsi" w:hAnsiTheme="majorHAnsi" w:cstheme="majorHAnsi"/>
          <w:color w:val="000000" w:themeColor="text1"/>
          <w:sz w:val="28"/>
          <w:szCs w:val="28"/>
        </w:rPr>
        <w:t xml:space="preserve">Người đứng đầu các </w:t>
      </w:r>
      <w:r w:rsidRPr="0007126F">
        <w:rPr>
          <w:rFonts w:asciiTheme="majorHAnsi" w:hAnsiTheme="majorHAnsi" w:cstheme="majorHAnsi"/>
          <w:color w:val="000000" w:themeColor="text1"/>
          <w:sz w:val="28"/>
          <w:szCs w:val="28"/>
          <w:lang w:val="cs-CZ"/>
        </w:rPr>
        <w:t xml:space="preserve">cơ quan xử lý </w:t>
      </w:r>
      <w:r w:rsidRPr="0007126F">
        <w:rPr>
          <w:rFonts w:asciiTheme="majorHAnsi" w:hAnsiTheme="majorHAnsi" w:cstheme="majorHAnsi"/>
          <w:color w:val="000000" w:themeColor="text1"/>
          <w:sz w:val="28"/>
          <w:szCs w:val="28"/>
        </w:rPr>
        <w:t>chịu trách nhiệm trước pháp luật, trước Tỉnh</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rPr>
        <w:t>ủy,</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rPr>
        <w:t>HĐND, UBND tỉnh về cung cấp thông tin, dữ liệu theo quy định; đồng thời có trách nhiệm trả lời, giải quyết các phản ánh, kiến nghị, khiếu nại của các cá nhân, tổ chức cơ quan, đơn vị</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rPr>
        <w:t>về thông tin, dữ liệu cung cấp.</w:t>
      </w:r>
      <w:bookmarkStart w:id="3" w:name="bookmark7"/>
    </w:p>
    <w:p w14:paraId="211AC5DD"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p>
    <w:p w14:paraId="63E5E9ED" w14:textId="77777777" w:rsidR="0007126F" w:rsidRPr="0007126F" w:rsidRDefault="0007126F" w:rsidP="008B3763">
      <w:pPr>
        <w:pStyle w:val="Heading2"/>
        <w:spacing w:before="0" w:after="0"/>
        <w:jc w:val="center"/>
        <w:rPr>
          <w:rFonts w:asciiTheme="majorHAnsi" w:hAnsiTheme="majorHAnsi" w:cstheme="majorHAnsi"/>
          <w:i w:val="0"/>
          <w:color w:val="000000" w:themeColor="text1"/>
        </w:rPr>
      </w:pPr>
      <w:r w:rsidRPr="0007126F">
        <w:rPr>
          <w:rFonts w:asciiTheme="majorHAnsi" w:hAnsiTheme="majorHAnsi" w:cstheme="majorHAnsi"/>
          <w:i w:val="0"/>
          <w:color w:val="000000" w:themeColor="text1"/>
        </w:rPr>
        <w:t>Chương II</w:t>
      </w:r>
    </w:p>
    <w:p w14:paraId="064C1F30" w14:textId="1041CF46" w:rsidR="0007126F" w:rsidRPr="0007126F" w:rsidRDefault="0007126F" w:rsidP="008B3763">
      <w:pPr>
        <w:pStyle w:val="Heading2"/>
        <w:spacing w:before="0" w:after="0"/>
        <w:jc w:val="center"/>
        <w:rPr>
          <w:rFonts w:asciiTheme="majorHAnsi" w:hAnsiTheme="majorHAnsi" w:cstheme="majorHAnsi"/>
          <w:i w:val="0"/>
          <w:color w:val="000000" w:themeColor="text1"/>
        </w:rPr>
      </w:pPr>
      <w:r w:rsidRPr="0007126F">
        <w:rPr>
          <w:rFonts w:asciiTheme="majorHAnsi" w:hAnsiTheme="majorHAnsi" w:cstheme="majorHAnsi"/>
          <w:i w:val="0"/>
          <w:color w:val="000000" w:themeColor="text1"/>
        </w:rPr>
        <w:t xml:space="preserve">TRÁCH NHIỆM TRONG QUẢN LÝ, </w:t>
      </w:r>
      <w:r w:rsidRPr="0007126F">
        <w:rPr>
          <w:rFonts w:asciiTheme="majorHAnsi" w:hAnsiTheme="majorHAnsi" w:cstheme="majorHAnsi"/>
          <w:i w:val="0"/>
          <w:color w:val="000000" w:themeColor="text1"/>
          <w:lang w:val="cs-CZ"/>
        </w:rPr>
        <w:t xml:space="preserve">KHAI THÁC, </w:t>
      </w:r>
      <w:r w:rsidRPr="0007126F">
        <w:rPr>
          <w:rFonts w:asciiTheme="majorHAnsi" w:hAnsiTheme="majorHAnsi" w:cstheme="majorHAnsi"/>
          <w:i w:val="0"/>
          <w:color w:val="000000" w:themeColor="text1"/>
        </w:rPr>
        <w:t>VẬN HÀNH</w:t>
      </w:r>
    </w:p>
    <w:p w14:paraId="3155321B" w14:textId="47B97297" w:rsidR="0007126F" w:rsidRPr="0007126F" w:rsidRDefault="0007126F" w:rsidP="008B3763">
      <w:pPr>
        <w:pStyle w:val="Heading2"/>
        <w:spacing w:before="0" w:after="0"/>
        <w:jc w:val="center"/>
        <w:rPr>
          <w:rFonts w:asciiTheme="majorHAnsi" w:hAnsiTheme="majorHAnsi" w:cstheme="majorHAnsi"/>
          <w:i w:val="0"/>
          <w:color w:val="000000" w:themeColor="text1"/>
        </w:rPr>
      </w:pPr>
      <w:r w:rsidRPr="0007126F">
        <w:rPr>
          <w:rFonts w:asciiTheme="majorHAnsi" w:hAnsiTheme="majorHAnsi" w:cstheme="majorHAnsi"/>
          <w:i w:val="0"/>
          <w:color w:val="000000" w:themeColor="text1"/>
        </w:rPr>
        <w:t>VÀ SỬ DỤNG CÁC DỊCH VỤ GIÁM SÁT, ĐIỀU HÀNH</w:t>
      </w:r>
    </w:p>
    <w:p w14:paraId="2C6FFC18" w14:textId="306DF39B" w:rsidR="0007126F" w:rsidRPr="0007126F" w:rsidRDefault="0007126F" w:rsidP="008B3763">
      <w:pPr>
        <w:pStyle w:val="Heading2"/>
        <w:spacing w:before="0" w:after="0"/>
        <w:jc w:val="center"/>
        <w:rPr>
          <w:rFonts w:asciiTheme="majorHAnsi" w:hAnsiTheme="majorHAnsi" w:cstheme="majorHAnsi"/>
          <w:i w:val="0"/>
          <w:color w:val="000000" w:themeColor="text1"/>
        </w:rPr>
      </w:pPr>
      <w:r w:rsidRPr="0007126F">
        <w:rPr>
          <w:rFonts w:asciiTheme="majorHAnsi" w:hAnsiTheme="majorHAnsi" w:cstheme="majorHAnsi"/>
          <w:i w:val="0"/>
          <w:color w:val="000000" w:themeColor="text1"/>
        </w:rPr>
        <w:t>ĐÔ THỊ THÔNG MINH TỈNH ĐẮK LẮK</w:t>
      </w:r>
    </w:p>
    <w:bookmarkEnd w:id="3"/>
    <w:p w14:paraId="5F26E6BB"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p>
    <w:p w14:paraId="726E6EBE"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Điều 4. Trách nhiệm các cơ quan tham gia phối hợp cung cấp, xử lý thông tin các dịch vụ Giám sát, điều hành Đô thị thông minh </w:t>
      </w:r>
    </w:p>
    <w:p w14:paraId="119B74EC"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1. Chịu trách nhiệm cập nhật, chia sẻ dữ liệu mặc định và chia sẻ dữ liệu theo yêu cầu đặc thù của đơn vị mình quản lý theo danh mục tại khoản 2, Điều 2 của Quy chế này và các danh mục dữ liệu phát sinh khác theo yêu cầu mới. Chịu trách nhiệm về tính chính xác của thông tin, dữ liệu thuộc đơn vị quản lý.</w:t>
      </w:r>
    </w:p>
    <w:p w14:paraId="13E14BFE"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2. Tăng cường đẩy mạnh việc ứng dụng công nghệ thông tin trong công tác </w:t>
      </w:r>
      <w:r w:rsidRPr="0007126F">
        <w:rPr>
          <w:rFonts w:asciiTheme="majorHAnsi" w:hAnsiTheme="majorHAnsi" w:cstheme="majorHAnsi"/>
          <w:color w:val="000000" w:themeColor="text1"/>
          <w:sz w:val="28"/>
          <w:szCs w:val="28"/>
          <w:lang w:val="cs-CZ"/>
        </w:rPr>
        <w:lastRenderedPageBreak/>
        <w:t xml:space="preserve">lãnh đạo, chỉ đạo điều hành. Đảm bảo các hệ thống phần mềm, dữ liệu được tích hợp và chia sẻ với hệ thống của Dak Lak IOC theo cấu trúc dữ liệu trao đổi. </w:t>
      </w:r>
    </w:p>
    <w:p w14:paraId="452D02F9" w14:textId="7B69A16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3. Mỗi cơ quan xử lý cử một (01) lãnh đạo và một (01) nhân sự làm đầu mối tiếp nhận, xử lý ý kiến phản ánh hiện trường của cá nhân, tổ chức (</w:t>
      </w:r>
      <w:r w:rsidRPr="0007126F">
        <w:rPr>
          <w:rFonts w:asciiTheme="majorHAnsi" w:hAnsiTheme="majorHAnsi" w:cstheme="majorHAnsi"/>
          <w:i/>
          <w:color w:val="000000" w:themeColor="text1"/>
          <w:sz w:val="28"/>
          <w:szCs w:val="28"/>
          <w:lang w:val="cs-CZ"/>
        </w:rPr>
        <w:t>trong trường hợp có biến động nhân sự, trong vòng 07 ngày phải có văn bản kiện toàn, điều chỉnh, bổ sung</w:t>
      </w:r>
      <w:r w:rsidRPr="0007126F">
        <w:rPr>
          <w:rFonts w:asciiTheme="majorHAnsi" w:hAnsiTheme="majorHAnsi" w:cstheme="majorHAnsi"/>
          <w:color w:val="000000" w:themeColor="text1"/>
          <w:sz w:val="28"/>
          <w:szCs w:val="28"/>
          <w:lang w:val="cs-CZ"/>
        </w:rPr>
        <w:t>); báo cáo UBND tỉnh (</w:t>
      </w:r>
      <w:r w:rsidRPr="0007126F">
        <w:rPr>
          <w:rFonts w:asciiTheme="majorHAnsi" w:hAnsiTheme="majorHAnsi" w:cstheme="majorHAnsi"/>
          <w:i/>
          <w:color w:val="000000" w:themeColor="text1"/>
          <w:sz w:val="28"/>
          <w:szCs w:val="28"/>
          <w:lang w:val="cs-CZ"/>
        </w:rPr>
        <w:t xml:space="preserve">thông qua </w:t>
      </w:r>
      <w:r w:rsidR="004D710A">
        <w:rPr>
          <w:rFonts w:asciiTheme="majorHAnsi" w:hAnsiTheme="majorHAnsi" w:cstheme="majorHAnsi"/>
          <w: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và cung cấp thông tin đến Dak Lak IOC để theo dõi, giám sát tổng hợp.</w:t>
      </w:r>
    </w:p>
    <w:p w14:paraId="6AD7F108"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4. Phối hợp chặt chẽ với các đơn vị liên quan khắc phục, xử lý thông tin theo chức năng nhiệm vụ được giao.</w:t>
      </w:r>
    </w:p>
    <w:p w14:paraId="7946B34B"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5. Khi tiếp nhận thông tin từ Dak Lak IOC trong phạm vi xử lý được phân công, nhanh chóng tiến hành xử lý thông tin, thông báo tình trạng xử lý về Dak Lak IOC và tổng hợp báo cáo kết quả xử lý về UBND tỉnh.</w:t>
      </w:r>
    </w:p>
    <w:p w14:paraId="285939F6" w14:textId="2E71997E"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6. Phối hợp với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các đơn vị cung cấp dịch vụ Giám sát, điều hành Đô thị thông minh, ban hành Quy trình xử lý thông tin dịch vụ Giám sát, điều hành Đô thị thông tin do đơn vị mình phụ trách.</w:t>
      </w:r>
    </w:p>
    <w:p w14:paraId="021153A2" w14:textId="24C1E92B"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7. Trực tiếp, trao đổi với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Dak Lak IOC những tồn tại, vướng mắc trong quá trình giải quyết các nhiệm vụ được giao theo quy định.</w:t>
      </w:r>
    </w:p>
    <w:p w14:paraId="6DC22958"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8. Phối hợp với Dak Lak IOC trong triển khai các nội dung:</w:t>
      </w:r>
    </w:p>
    <w:p w14:paraId="4CB8F75A"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a) Đề xuất các giải pháp nâng cao chất lượng, hiệu quả hoạt động của các dịch vụ Giám sát, điều hành đô thị thông minh; thực hiện các nhiệm vụ được giao theo quy định.</w:t>
      </w:r>
    </w:p>
    <w:p w14:paraId="6EF61521"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b) Tổ chức các hoạt động thông tin, tuyên truyền về hoạt động dịch vụ Giám sát, điều hành đô thị thông minh được phân công phụ trách.</w:t>
      </w:r>
    </w:p>
    <w:p w14:paraId="7195803B"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c) Khắc phục tồn tại vương mắc (nếu cần).</w:t>
      </w:r>
    </w:p>
    <w:p w14:paraId="0F655132"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9. Thực hiện việc tổ chức khảo sát, đánh giá sự hài lòng của tổ chức, cá nhân về xử lý ý kiến góp ý, phản ánh, kiến nghị.</w:t>
      </w:r>
    </w:p>
    <w:p w14:paraId="3CE8A516" w14:textId="2A3FD3C6"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10. Phối hợp với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Dak Lak IOC định kỳ hàng tháng hoặc đột xuất tổng hợp báo cáo UBND tỉnh về tình hình phối hợp cung cấp thông tin, xử lý các phản ánh thuộc lĩnh vực do đơn vị mình quản lý.</w:t>
      </w:r>
    </w:p>
    <w:p w14:paraId="44120021" w14:textId="7F5E48D5"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Điều </w:t>
      </w:r>
      <w:r w:rsidRPr="0007126F">
        <w:rPr>
          <w:rFonts w:asciiTheme="majorHAnsi" w:hAnsiTheme="majorHAnsi" w:cstheme="majorHAnsi"/>
          <w:color w:val="000000" w:themeColor="text1"/>
          <w:sz w:val="28"/>
          <w:szCs w:val="28"/>
          <w:lang w:val="cs-CZ"/>
        </w:rPr>
        <w:t>5</w:t>
      </w:r>
      <w:r w:rsidRPr="0007126F">
        <w:rPr>
          <w:rFonts w:asciiTheme="majorHAnsi" w:hAnsiTheme="majorHAnsi" w:cstheme="majorHAnsi"/>
          <w:color w:val="000000" w:themeColor="text1"/>
          <w:sz w:val="28"/>
          <w:szCs w:val="28"/>
        </w:rPr>
        <w:t xml:space="preserve">. Trách nhiệm của </w:t>
      </w:r>
      <w:r w:rsidR="004D710A">
        <w:rPr>
          <w:rFonts w:asciiTheme="majorHAnsi" w:hAnsiTheme="majorHAnsi" w:cstheme="majorHAnsi"/>
          <w:color w:val="000000" w:themeColor="text1"/>
          <w:sz w:val="28"/>
          <w:szCs w:val="28"/>
        </w:rPr>
        <w:t>Sở Khoa học và Công nghệ</w:t>
      </w:r>
    </w:p>
    <w:p w14:paraId="019BC23E"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1. </w:t>
      </w:r>
      <w:r w:rsidRPr="0007126F">
        <w:rPr>
          <w:rFonts w:asciiTheme="majorHAnsi" w:hAnsiTheme="majorHAnsi" w:cstheme="majorHAnsi"/>
          <w:color w:val="000000" w:themeColor="text1"/>
          <w:sz w:val="28"/>
          <w:szCs w:val="28"/>
        </w:rPr>
        <w:t>Thực hiện các quy định tại Điều 4 của Quy chế này.</w:t>
      </w:r>
    </w:p>
    <w:p w14:paraId="4F77663E"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2. Tham mưu UBND tỉnh ban hành các quyết định, quy chế hoạt động của Dak Lak IOC.</w:t>
      </w:r>
    </w:p>
    <w:p w14:paraId="329A2853"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3. Tổ chức, quản lý, theo dõi, chỉ đạo, đôn đốc Dak Lak IOC thực hiện theo chức năng nhiệm vụ được giao.</w:t>
      </w:r>
    </w:p>
    <w:p w14:paraId="5F09C840"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4. Chủ trì phối hợp với Sở, ban, ngành liên quan ban hành quy trình của các </w:t>
      </w:r>
      <w:r w:rsidRPr="0007126F">
        <w:rPr>
          <w:rFonts w:asciiTheme="majorHAnsi" w:hAnsiTheme="majorHAnsi" w:cstheme="majorHAnsi"/>
          <w:color w:val="000000" w:themeColor="text1"/>
          <w:sz w:val="28"/>
          <w:szCs w:val="28"/>
          <w:lang w:val="cs-CZ"/>
        </w:rPr>
        <w:lastRenderedPageBreak/>
        <w:t>dịch vụ Giám sát, điều hành đô thị thông minh.</w:t>
      </w:r>
    </w:p>
    <w:p w14:paraId="15541FC3"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5. Thống nhất với các cơ quan xử lý tổ chức quản lý, phân quyền, chia sẻ, tích hợp, kết nối dữ liệu về Dak Lak IOC.</w:t>
      </w:r>
    </w:p>
    <w:p w14:paraId="57532D84"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6. Xây dựng kế hoạch, dự toán nguồn kinh phí hàng năm và 5 năm để triển khai quản lý, khai thác, vận hành Dak Lak IOC; xây dựng quy trình phối hợp, xử lý thông tin phục vụ hoạt động của Dak Lak IOC.</w:t>
      </w:r>
    </w:p>
    <w:p w14:paraId="2D060B34"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7. Đôn đốc, kiểm tra, giám sát các đơn vị trong quá trình tổ chức thực hiện.</w:t>
      </w:r>
    </w:p>
    <w:p w14:paraId="5BE89318"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rPr>
        <w:t xml:space="preserve">Điều </w:t>
      </w:r>
      <w:r w:rsidRPr="0007126F">
        <w:rPr>
          <w:rFonts w:asciiTheme="majorHAnsi" w:hAnsiTheme="majorHAnsi" w:cstheme="majorHAnsi"/>
          <w:color w:val="000000" w:themeColor="text1"/>
          <w:sz w:val="28"/>
          <w:szCs w:val="28"/>
          <w:lang w:val="cs-CZ"/>
        </w:rPr>
        <w:t>6</w:t>
      </w:r>
      <w:r w:rsidRPr="0007126F">
        <w:rPr>
          <w:rFonts w:asciiTheme="majorHAnsi" w:hAnsiTheme="majorHAnsi" w:cstheme="majorHAnsi"/>
          <w:color w:val="000000" w:themeColor="text1"/>
          <w:sz w:val="28"/>
          <w:szCs w:val="28"/>
        </w:rPr>
        <w:t xml:space="preserve">. Trách nhiệm của </w:t>
      </w:r>
      <w:r w:rsidRPr="0007126F">
        <w:rPr>
          <w:rFonts w:asciiTheme="majorHAnsi" w:hAnsiTheme="majorHAnsi" w:cstheme="majorHAnsi"/>
          <w:color w:val="000000" w:themeColor="text1"/>
          <w:sz w:val="28"/>
          <w:szCs w:val="28"/>
          <w:lang w:val="cs-CZ"/>
        </w:rPr>
        <w:t>Dak Lak IOC</w:t>
      </w:r>
    </w:p>
    <w:p w14:paraId="045FEB52" w14:textId="77777777" w:rsidR="0007126F" w:rsidRPr="0007126F" w:rsidRDefault="0007126F" w:rsidP="0007126F">
      <w:pPr>
        <w:pStyle w:val="BodyTextIndent2"/>
        <w:widowControl w:val="0"/>
        <w:spacing w:before="120" w:line="240" w:lineRule="auto"/>
        <w:ind w:left="0" w:right="2" w:firstLine="562"/>
        <w:jc w:val="both"/>
        <w:rPr>
          <w:rStyle w:val="WW-DefaultParagraphFont"/>
          <w:rFonts w:asciiTheme="majorHAnsi" w:hAnsiTheme="majorHAnsi" w:cstheme="majorHAnsi"/>
          <w:iCs/>
          <w:color w:val="000000" w:themeColor="text1"/>
          <w:sz w:val="28"/>
          <w:szCs w:val="28"/>
        </w:rPr>
      </w:pPr>
      <w:r w:rsidRPr="0007126F">
        <w:rPr>
          <w:rFonts w:asciiTheme="majorHAnsi" w:hAnsiTheme="majorHAnsi" w:cstheme="majorHAnsi"/>
          <w:color w:val="000000" w:themeColor="text1"/>
          <w:sz w:val="28"/>
          <w:szCs w:val="28"/>
          <w:lang w:val="cs-CZ"/>
        </w:rPr>
        <w:t>1. Chủ trì t</w:t>
      </w:r>
      <w:r w:rsidRPr="0007126F">
        <w:rPr>
          <w:rStyle w:val="WW-DefaultParagraphFont"/>
          <w:rFonts w:asciiTheme="majorHAnsi" w:hAnsiTheme="majorHAnsi" w:cstheme="majorHAnsi"/>
          <w:iCs/>
          <w:color w:val="000000" w:themeColor="text1"/>
          <w:sz w:val="28"/>
          <w:szCs w:val="28"/>
          <w:highlight w:val="white"/>
        </w:rPr>
        <w:t xml:space="preserve">ổ chức vận hành </w:t>
      </w:r>
      <w:r w:rsidRPr="0007126F">
        <w:rPr>
          <w:rStyle w:val="WW-DefaultParagraphFont"/>
          <w:rFonts w:asciiTheme="majorHAnsi" w:hAnsiTheme="majorHAnsi" w:cstheme="majorHAnsi"/>
          <w:iCs/>
          <w:color w:val="000000" w:themeColor="text1"/>
          <w:sz w:val="28"/>
          <w:szCs w:val="28"/>
        </w:rPr>
        <w:t xml:space="preserve">các dịch vụ </w:t>
      </w:r>
      <w:r w:rsidRPr="0007126F">
        <w:rPr>
          <w:rStyle w:val="WW-DefaultParagraphFont"/>
          <w:rFonts w:asciiTheme="majorHAnsi" w:hAnsiTheme="majorHAnsi" w:cstheme="majorHAnsi"/>
          <w:iCs/>
          <w:color w:val="000000" w:themeColor="text1"/>
          <w:sz w:val="28"/>
          <w:szCs w:val="28"/>
          <w:lang w:val="cs-CZ"/>
        </w:rPr>
        <w:t>Giám sát, điều hành đô thị thông minh</w:t>
      </w:r>
      <w:r w:rsidRPr="0007126F">
        <w:rPr>
          <w:rStyle w:val="WW-DefaultParagraphFont"/>
          <w:rFonts w:asciiTheme="majorHAnsi" w:hAnsiTheme="majorHAnsi" w:cstheme="majorHAnsi"/>
          <w:iCs/>
          <w:color w:val="000000" w:themeColor="text1"/>
          <w:sz w:val="28"/>
          <w:szCs w:val="28"/>
        </w:rPr>
        <w:t xml:space="preserve">. </w:t>
      </w:r>
    </w:p>
    <w:p w14:paraId="6ED355F8"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2. Chủ trì, phối hợp với các đơn vị liên quan thực hiện công tác phổ biến tuyên truyền trên các phương tiện thông tin đại chúng về các dịch vụ </w:t>
      </w:r>
      <w:r w:rsidRPr="0007126F">
        <w:rPr>
          <w:rStyle w:val="WW-DefaultParagraphFont"/>
          <w:rFonts w:asciiTheme="majorHAnsi" w:hAnsiTheme="majorHAnsi" w:cstheme="majorHAnsi"/>
          <w:iCs/>
          <w:color w:val="000000" w:themeColor="text1"/>
          <w:sz w:val="28"/>
          <w:szCs w:val="28"/>
        </w:rPr>
        <w:t>Giám sát, điều hành đô thị thông minh</w:t>
      </w:r>
      <w:r w:rsidRPr="0007126F">
        <w:rPr>
          <w:rFonts w:asciiTheme="majorHAnsi" w:hAnsiTheme="majorHAnsi" w:cstheme="majorHAnsi"/>
          <w:color w:val="000000" w:themeColor="text1"/>
          <w:sz w:val="28"/>
          <w:szCs w:val="28"/>
          <w:lang w:val="cs-CZ"/>
        </w:rPr>
        <w:t xml:space="preserve"> để tổ chức, công dân được biết và hưởng ứng sử dụng.</w:t>
      </w:r>
    </w:p>
    <w:p w14:paraId="3C95F93D"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3. Chủ trì tổ chức đào tạo, tập huấn cho các đơn vị, tổ chức, cá nhân có liên quan khai thác, sử dụng thông tin trên hệ thống phần mềm các dịch vụ </w:t>
      </w:r>
      <w:r w:rsidRPr="0007126F">
        <w:rPr>
          <w:rStyle w:val="WW-DefaultParagraphFont"/>
          <w:rFonts w:asciiTheme="majorHAnsi" w:hAnsiTheme="majorHAnsi" w:cstheme="majorHAnsi"/>
          <w:iCs/>
          <w:color w:val="000000" w:themeColor="text1"/>
          <w:sz w:val="28"/>
          <w:szCs w:val="28"/>
          <w:lang w:val="cs-CZ"/>
        </w:rPr>
        <w:t>Giám sát, điều hành đô thị thông minh</w:t>
      </w:r>
      <w:r w:rsidRPr="0007126F">
        <w:rPr>
          <w:rFonts w:asciiTheme="majorHAnsi" w:hAnsiTheme="majorHAnsi" w:cstheme="majorHAnsi"/>
          <w:color w:val="000000" w:themeColor="text1"/>
          <w:sz w:val="28"/>
          <w:szCs w:val="28"/>
          <w:lang w:val="cs-CZ"/>
        </w:rPr>
        <w:t>.</w:t>
      </w:r>
    </w:p>
    <w:p w14:paraId="60877372"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4. Phối hợp với các đơn vị cung cấp dịch vụ bảo đảm kỹ thuật, an toàn thông tin hệ thống đường truyền, dữ liệu phục vụ cho công tác chỉ đạo, điều hành.</w:t>
      </w:r>
    </w:p>
    <w:p w14:paraId="4764D7E5" w14:textId="791D918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Style w:val="WW-DefaultParagraphFont"/>
          <w:rFonts w:asciiTheme="majorHAnsi" w:hAnsiTheme="majorHAnsi" w:cstheme="majorHAnsi"/>
          <w:iCs/>
          <w:color w:val="000000" w:themeColor="text1"/>
          <w:sz w:val="28"/>
          <w:szCs w:val="28"/>
          <w:lang w:val="cs-CZ"/>
        </w:rPr>
        <w:t xml:space="preserve">5. Kịp thời tham mưu, đề xuất </w:t>
      </w:r>
      <w:r w:rsidR="004D710A">
        <w:rPr>
          <w:rStyle w:val="WW-DefaultParagraphFont"/>
          <w:rFonts w:asciiTheme="majorHAnsi" w:hAnsiTheme="majorHAnsi" w:cstheme="majorHAnsi"/>
          <w:iCs/>
          <w:color w:val="000000" w:themeColor="text1"/>
          <w:sz w:val="28"/>
          <w:szCs w:val="28"/>
          <w:lang w:val="cs-CZ"/>
        </w:rPr>
        <w:t>Sở Khoa học và Công nghệ</w:t>
      </w:r>
      <w:r w:rsidRPr="0007126F">
        <w:rPr>
          <w:rStyle w:val="WW-DefaultParagraphFont"/>
          <w:rFonts w:asciiTheme="majorHAnsi" w:hAnsiTheme="majorHAnsi" w:cstheme="majorHAnsi"/>
          <w:iCs/>
          <w:color w:val="000000" w:themeColor="text1"/>
          <w:sz w:val="28"/>
          <w:szCs w:val="28"/>
          <w:lang w:val="cs-CZ"/>
        </w:rPr>
        <w:t>, UBND tỉnh chỉ đạo triển khai thực hiện các dịch vụ Giám sát, điều hành đô thị thông minh.</w:t>
      </w:r>
    </w:p>
    <w:p w14:paraId="02BB533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iCs/>
          <w:color w:val="000000" w:themeColor="text1"/>
          <w:sz w:val="28"/>
          <w:szCs w:val="28"/>
          <w:lang w:val="cs-CZ"/>
        </w:rPr>
      </w:pPr>
      <w:r w:rsidRPr="0007126F">
        <w:rPr>
          <w:rFonts w:asciiTheme="majorHAnsi" w:hAnsiTheme="majorHAnsi" w:cstheme="majorHAnsi"/>
          <w:color w:val="000000" w:themeColor="text1"/>
          <w:sz w:val="28"/>
          <w:szCs w:val="28"/>
          <w:lang w:val="cs-CZ"/>
        </w:rPr>
        <w:t>6. Hướng dẫn các đơn vị kết nối, sử dụng cơ sở hạ tầng cung cấp thông tin và các dịch vụ được triển khai thông qua Dak Lak IOC; tham mưu tổ chức và hướng dẫn việc thực hiện các quy định về an toàn an ninh thông tin theo thẩm quyền.</w:t>
      </w:r>
    </w:p>
    <w:p w14:paraId="67745BD1"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7. Theo dõi, đôn đốc các cơ quan xử lý thực hiện tiếp nhận, xử lý thông tin trên các dịch vụ </w:t>
      </w:r>
      <w:r w:rsidRPr="0007126F">
        <w:rPr>
          <w:rStyle w:val="WW-DefaultParagraphFont"/>
          <w:rFonts w:asciiTheme="majorHAnsi" w:hAnsiTheme="majorHAnsi" w:cstheme="majorHAnsi"/>
          <w:iCs/>
          <w:color w:val="000000" w:themeColor="text1"/>
          <w:sz w:val="28"/>
          <w:szCs w:val="28"/>
          <w:lang w:val="cs-CZ"/>
        </w:rPr>
        <w:t>Giám sát, điều hành đô thị thông minh</w:t>
      </w:r>
      <w:r w:rsidRPr="0007126F">
        <w:rPr>
          <w:rFonts w:asciiTheme="majorHAnsi" w:hAnsiTheme="majorHAnsi" w:cstheme="majorHAnsi"/>
          <w:color w:val="000000" w:themeColor="text1"/>
          <w:sz w:val="28"/>
          <w:szCs w:val="28"/>
          <w:lang w:val="cs-CZ"/>
        </w:rPr>
        <w:t xml:space="preserve"> đúng thời hạn quy định</w:t>
      </w:r>
      <w:r w:rsidRPr="0007126F">
        <w:rPr>
          <w:rFonts w:asciiTheme="majorHAnsi" w:hAnsiTheme="majorHAnsi" w:cstheme="majorHAnsi"/>
          <w:color w:val="000000" w:themeColor="text1"/>
          <w:sz w:val="28"/>
          <w:szCs w:val="28"/>
          <w:lang w:eastAsia="vi-VN" w:bidi="vi-VN"/>
        </w:rPr>
        <w:t>.</w:t>
      </w:r>
    </w:p>
    <w:p w14:paraId="75F33DE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8. </w:t>
      </w:r>
      <w:r w:rsidRPr="0007126F">
        <w:rPr>
          <w:rFonts w:asciiTheme="majorHAnsi" w:hAnsiTheme="majorHAnsi" w:cstheme="majorHAnsi"/>
          <w:color w:val="000000" w:themeColor="text1"/>
          <w:sz w:val="28"/>
          <w:szCs w:val="28"/>
          <w:lang w:eastAsia="vi-VN" w:bidi="vi-VN"/>
        </w:rPr>
        <w:t>Định kỳ hàng</w:t>
      </w:r>
      <w:r w:rsidRPr="0007126F">
        <w:rPr>
          <w:rFonts w:asciiTheme="majorHAnsi" w:hAnsiTheme="majorHAnsi" w:cstheme="majorHAnsi"/>
          <w:color w:val="000000" w:themeColor="text1"/>
          <w:sz w:val="28"/>
          <w:szCs w:val="28"/>
          <w:lang w:val="cs-CZ" w:eastAsia="vi-VN" w:bidi="vi-VN"/>
        </w:rPr>
        <w:t xml:space="preserve"> </w:t>
      </w:r>
      <w:r w:rsidRPr="0007126F">
        <w:rPr>
          <w:rFonts w:asciiTheme="majorHAnsi" w:hAnsiTheme="majorHAnsi" w:cstheme="majorHAnsi"/>
          <w:color w:val="000000" w:themeColor="text1"/>
          <w:sz w:val="28"/>
          <w:szCs w:val="28"/>
          <w:lang w:eastAsia="vi-VN" w:bidi="vi-VN"/>
        </w:rPr>
        <w:t xml:space="preserve">tháng, quý, năm hoặc theo yêu cầu đột xuất báo cáo kết quả </w:t>
      </w:r>
      <w:r w:rsidRPr="0007126F">
        <w:rPr>
          <w:rFonts w:asciiTheme="majorHAnsi" w:hAnsiTheme="majorHAnsi" w:cstheme="majorHAnsi"/>
          <w:color w:val="000000" w:themeColor="text1"/>
          <w:sz w:val="28"/>
          <w:szCs w:val="28"/>
          <w:lang w:val="cs-CZ" w:eastAsia="vi-VN" w:bidi="vi-VN"/>
        </w:rPr>
        <w:t>triển khai, sử dụng các dịch vụ Giám sát, dịch vụ đô thị thông minh</w:t>
      </w:r>
      <w:r w:rsidRPr="0007126F">
        <w:rPr>
          <w:rFonts w:asciiTheme="majorHAnsi" w:hAnsiTheme="majorHAnsi" w:cstheme="majorHAnsi"/>
          <w:color w:val="000000" w:themeColor="text1"/>
          <w:sz w:val="28"/>
          <w:szCs w:val="28"/>
          <w:lang w:val="cs-CZ"/>
        </w:rPr>
        <w:t>.</w:t>
      </w:r>
    </w:p>
    <w:p w14:paraId="0F9B1473"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9. Cung cấp thông tin liên quan đến người phản ánh cho cơ quan có thẩm quyền khi có yêu cầu.</w:t>
      </w:r>
    </w:p>
    <w:p w14:paraId="4B6C3C8B"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10. Chịu trách nhiệm về tính chính xác trước pháp luật và các cơ quan, đơn vị đối với các thông tin kết quả đầu ra của các dịch vụ Giám sát, điều hành đô thị thông minh được chuyển đến các cơ quan xử lý theo lĩnh vực quản lý. </w:t>
      </w:r>
    </w:p>
    <w:p w14:paraId="125B8640"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lang w:val="cs-CZ"/>
        </w:rPr>
      </w:pPr>
      <w:bookmarkStart w:id="4" w:name="bookmark5"/>
      <w:bookmarkStart w:id="5" w:name="bookmark9"/>
      <w:r w:rsidRPr="0007126F">
        <w:rPr>
          <w:rFonts w:asciiTheme="majorHAnsi" w:hAnsiTheme="majorHAnsi" w:cstheme="majorHAnsi"/>
          <w:color w:val="000000" w:themeColor="text1"/>
          <w:sz w:val="28"/>
          <w:szCs w:val="28"/>
        </w:rPr>
        <w:t>Điều 7. Trách nhiệm của Công an tỉnh</w:t>
      </w:r>
    </w:p>
    <w:p w14:paraId="5C3A125A"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1. T</w:t>
      </w:r>
      <w:r w:rsidRPr="0007126F">
        <w:rPr>
          <w:rFonts w:asciiTheme="majorHAnsi" w:hAnsiTheme="majorHAnsi" w:cstheme="majorHAnsi"/>
          <w:color w:val="000000" w:themeColor="text1"/>
          <w:sz w:val="28"/>
          <w:szCs w:val="28"/>
        </w:rPr>
        <w:t>hực hiện</w:t>
      </w:r>
      <w:r w:rsidRPr="0007126F">
        <w:rPr>
          <w:rFonts w:asciiTheme="majorHAnsi" w:hAnsiTheme="majorHAnsi" w:cstheme="majorHAnsi"/>
          <w:color w:val="000000" w:themeColor="text1"/>
          <w:sz w:val="28"/>
          <w:szCs w:val="28"/>
          <w:lang w:val="cs-CZ"/>
        </w:rPr>
        <w:t xml:space="preserve"> các</w:t>
      </w:r>
      <w:r w:rsidRPr="0007126F">
        <w:rPr>
          <w:rFonts w:asciiTheme="majorHAnsi" w:hAnsiTheme="majorHAnsi" w:cstheme="majorHAnsi"/>
          <w:color w:val="000000" w:themeColor="text1"/>
          <w:sz w:val="28"/>
          <w:szCs w:val="28"/>
        </w:rPr>
        <w:t xml:space="preserve"> </w:t>
      </w:r>
      <w:r w:rsidRPr="0007126F">
        <w:rPr>
          <w:rFonts w:asciiTheme="majorHAnsi" w:hAnsiTheme="majorHAnsi" w:cstheme="majorHAnsi"/>
          <w:color w:val="000000" w:themeColor="text1"/>
          <w:sz w:val="28"/>
          <w:szCs w:val="28"/>
          <w:lang w:val="cs-CZ"/>
        </w:rPr>
        <w:t>quy định</w:t>
      </w:r>
      <w:r w:rsidRPr="0007126F">
        <w:rPr>
          <w:rFonts w:asciiTheme="majorHAnsi" w:hAnsiTheme="majorHAnsi" w:cstheme="majorHAnsi"/>
          <w:color w:val="000000" w:themeColor="text1"/>
          <w:sz w:val="28"/>
          <w:szCs w:val="28"/>
        </w:rPr>
        <w:t xml:space="preserve"> tại Điều </w:t>
      </w:r>
      <w:r w:rsidRPr="0007126F">
        <w:rPr>
          <w:rFonts w:asciiTheme="majorHAnsi" w:hAnsiTheme="majorHAnsi" w:cstheme="majorHAnsi"/>
          <w:color w:val="000000" w:themeColor="text1"/>
          <w:sz w:val="28"/>
          <w:szCs w:val="28"/>
          <w:lang w:val="cs-CZ"/>
        </w:rPr>
        <w:t>4 của Quy chế này.</w:t>
      </w:r>
    </w:p>
    <w:p w14:paraId="3ADEDD03"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2. Tổ chức phân cấp, phân quyền đối với Công an thành phố và các đơn vị </w:t>
      </w:r>
      <w:r w:rsidRPr="0007126F">
        <w:rPr>
          <w:rFonts w:asciiTheme="majorHAnsi" w:hAnsiTheme="majorHAnsi" w:cstheme="majorHAnsi"/>
          <w:color w:val="000000" w:themeColor="text1"/>
          <w:sz w:val="28"/>
          <w:szCs w:val="28"/>
          <w:lang w:val="cs-CZ"/>
        </w:rPr>
        <w:lastRenderedPageBreak/>
        <w:t>trực thuộc về sử dụng và khai thác hệ thống tín hiệu Camera an ninh.</w:t>
      </w:r>
    </w:p>
    <w:p w14:paraId="12D19F86" w14:textId="00652841"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3. Phối hợp với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xml:space="preserve"> và các ngành trong việc thực hiện chia sẻ, khai thác và điều khiển hệ thống.</w:t>
      </w:r>
    </w:p>
    <w:p w14:paraId="0EE18C95"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4. Thực hiện trách nhiệm của cơ quan phối hợp, xử lý dịch vụ Giám sát, điều hành đô thị thông minh theo lĩnh vực được phân công phụ trách.</w:t>
      </w:r>
    </w:p>
    <w:p w14:paraId="7DDAECBE"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Điều </w:t>
      </w:r>
      <w:r w:rsidRPr="0007126F">
        <w:rPr>
          <w:rFonts w:asciiTheme="majorHAnsi" w:hAnsiTheme="majorHAnsi" w:cstheme="majorHAnsi"/>
          <w:color w:val="000000" w:themeColor="text1"/>
          <w:sz w:val="28"/>
          <w:szCs w:val="28"/>
          <w:lang w:val="cs-CZ"/>
        </w:rPr>
        <w:t>8</w:t>
      </w:r>
      <w:r w:rsidRPr="0007126F">
        <w:rPr>
          <w:rFonts w:asciiTheme="majorHAnsi" w:hAnsiTheme="majorHAnsi" w:cstheme="majorHAnsi"/>
          <w:color w:val="000000" w:themeColor="text1"/>
          <w:sz w:val="28"/>
          <w:szCs w:val="28"/>
        </w:rPr>
        <w:t>. Trách nhiệm của Văn phòng UBND tỉnh</w:t>
      </w:r>
    </w:p>
    <w:p w14:paraId="52B93334"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1. </w:t>
      </w:r>
      <w:r w:rsidRPr="0007126F">
        <w:rPr>
          <w:rFonts w:asciiTheme="majorHAnsi" w:hAnsiTheme="majorHAnsi" w:cstheme="majorHAnsi"/>
          <w:color w:val="000000" w:themeColor="text1"/>
          <w:sz w:val="28"/>
          <w:szCs w:val="28"/>
        </w:rPr>
        <w:t>Thực hiện các quy định tại Điều 4 của Quy chế này.</w:t>
      </w:r>
    </w:p>
    <w:p w14:paraId="25EE273C" w14:textId="317A0C7C"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2. Đôn đốc các Sở, ban ngành, UBND cấp </w:t>
      </w:r>
      <w:r w:rsidR="006F5532">
        <w:rPr>
          <w:rFonts w:asciiTheme="majorHAnsi" w:hAnsiTheme="majorHAnsi" w:cstheme="majorHAnsi"/>
          <w:color w:val="000000" w:themeColor="text1"/>
          <w:sz w:val="28"/>
          <w:szCs w:val="28"/>
          <w:lang w:val="cs-CZ"/>
        </w:rPr>
        <w:t>xã</w:t>
      </w:r>
      <w:r w:rsidRPr="0007126F">
        <w:rPr>
          <w:rFonts w:asciiTheme="majorHAnsi" w:hAnsiTheme="majorHAnsi" w:cstheme="majorHAnsi"/>
          <w:color w:val="000000" w:themeColor="text1"/>
          <w:sz w:val="28"/>
          <w:szCs w:val="28"/>
          <w:lang w:val="cs-CZ"/>
        </w:rPr>
        <w:t>, các tổ chức liên quan theo chức năng, nhiệm vụ được phân công định kỳ hoặc đột xuất cung cấp thông tin cho Dak Lak IOC để phục vụ công tác lãnh đạo, chỉ đạo của các cơ quan, đơn vị.</w:t>
      </w:r>
    </w:p>
    <w:p w14:paraId="3C63FE5E"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Điều </w:t>
      </w:r>
      <w:r w:rsidRPr="0007126F">
        <w:rPr>
          <w:rFonts w:asciiTheme="majorHAnsi" w:hAnsiTheme="majorHAnsi" w:cstheme="majorHAnsi"/>
          <w:color w:val="000000" w:themeColor="text1"/>
          <w:sz w:val="28"/>
          <w:szCs w:val="28"/>
          <w:lang w:val="cs-CZ"/>
        </w:rPr>
        <w:t>9</w:t>
      </w:r>
      <w:r w:rsidRPr="0007126F">
        <w:rPr>
          <w:rFonts w:asciiTheme="majorHAnsi" w:hAnsiTheme="majorHAnsi" w:cstheme="majorHAnsi"/>
          <w:color w:val="000000" w:themeColor="text1"/>
          <w:sz w:val="28"/>
          <w:szCs w:val="28"/>
        </w:rPr>
        <w:t>. Trách nhiệm của cán bộ, công chức, viên chức được giao nhiệm vụ đầu mối phối hợp, cung cấp thông tin trong các cơ quan, đơn vị tham gia vận hành, xử lý thông tin</w:t>
      </w:r>
    </w:p>
    <w:p w14:paraId="63222042"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1. Nghiêm chỉnh chấp hành các quy chế, quy trình vận hành dịch vụ Giám sát, điều hành đô thị thông minh.</w:t>
      </w:r>
    </w:p>
    <w:p w14:paraId="2F3C621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2. Theo chức năng, nhiệm vụ được giao phối hợp kiểm tra, làm rõ tính xác thực của thông tin được tiếp nhận; kịp thời báo cáo, xin ý kiến lãnh đạo cơ quan, đơn vị để tham mưu xử lý theo thẩm quyền.</w:t>
      </w:r>
    </w:p>
    <w:p w14:paraId="3A8BC53A"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3. Chịu trách nhiệm bảo mật</w:t>
      </w:r>
      <w:r w:rsidRPr="0007126F">
        <w:rPr>
          <w:rFonts w:asciiTheme="majorHAnsi" w:hAnsiTheme="majorHAnsi" w:cstheme="majorHAnsi"/>
          <w:color w:val="000000" w:themeColor="text1"/>
          <w:sz w:val="28"/>
          <w:szCs w:val="28"/>
        </w:rPr>
        <w:t xml:space="preserve"> trong </w:t>
      </w:r>
      <w:r w:rsidRPr="0007126F">
        <w:rPr>
          <w:rFonts w:asciiTheme="majorHAnsi" w:hAnsiTheme="majorHAnsi" w:cstheme="majorHAnsi"/>
          <w:color w:val="000000" w:themeColor="text1"/>
          <w:sz w:val="28"/>
          <w:szCs w:val="28"/>
          <w:lang w:val="cs-CZ"/>
        </w:rPr>
        <w:t xml:space="preserve">quá trình </w:t>
      </w:r>
      <w:r w:rsidRPr="0007126F">
        <w:rPr>
          <w:rFonts w:asciiTheme="majorHAnsi" w:hAnsiTheme="majorHAnsi" w:cstheme="majorHAnsi"/>
          <w:color w:val="000000" w:themeColor="text1"/>
          <w:sz w:val="28"/>
          <w:szCs w:val="28"/>
        </w:rPr>
        <w:t>tiếp nhận</w:t>
      </w:r>
      <w:r w:rsidRPr="0007126F">
        <w:rPr>
          <w:rFonts w:asciiTheme="majorHAnsi" w:hAnsiTheme="majorHAnsi" w:cstheme="majorHAnsi"/>
          <w:color w:val="000000" w:themeColor="text1"/>
          <w:sz w:val="28"/>
          <w:szCs w:val="28"/>
          <w:lang w:val="cs-CZ"/>
        </w:rPr>
        <w:t>, xử lý</w:t>
      </w:r>
      <w:r w:rsidRPr="0007126F">
        <w:rPr>
          <w:rFonts w:asciiTheme="majorHAnsi" w:hAnsiTheme="majorHAnsi" w:cstheme="majorHAnsi"/>
          <w:color w:val="000000" w:themeColor="text1"/>
          <w:sz w:val="28"/>
          <w:szCs w:val="28"/>
        </w:rPr>
        <w:t xml:space="preserve"> thông tin.</w:t>
      </w:r>
    </w:p>
    <w:p w14:paraId="1F1A16BE"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Điều 10. Trách nhiệm của đơn vị cung cấp hệ thống và dịch vụ giám sát điều hành</w:t>
      </w:r>
    </w:p>
    <w:p w14:paraId="46E7343D"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1. Bảo đảm </w:t>
      </w:r>
      <w:r w:rsidRPr="0007126F">
        <w:rPr>
          <w:rFonts w:asciiTheme="majorHAnsi" w:hAnsiTheme="majorHAnsi" w:cstheme="majorHAnsi"/>
          <w:color w:val="000000" w:themeColor="text1"/>
          <w:sz w:val="28"/>
          <w:szCs w:val="28"/>
          <w:lang w:val="cs-CZ"/>
        </w:rPr>
        <w:t xml:space="preserve">các </w:t>
      </w:r>
      <w:r w:rsidRPr="0007126F">
        <w:rPr>
          <w:rFonts w:asciiTheme="majorHAnsi" w:hAnsiTheme="majorHAnsi" w:cstheme="majorHAnsi"/>
          <w:color w:val="000000" w:themeColor="text1"/>
          <w:sz w:val="28"/>
          <w:szCs w:val="28"/>
        </w:rPr>
        <w:t>dịch vụ</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lang w:eastAsia="vi-VN" w:bidi="vi-VN"/>
        </w:rPr>
        <w:t>Giám sát, điều hành đô thị thông</w:t>
      </w:r>
      <w:r w:rsidRPr="0007126F">
        <w:rPr>
          <w:rFonts w:asciiTheme="majorHAnsi" w:hAnsiTheme="majorHAnsi" w:cstheme="majorHAnsi"/>
          <w:color w:val="000000" w:themeColor="text1"/>
          <w:sz w:val="28"/>
          <w:szCs w:val="28"/>
          <w:lang w:val="cs-CZ" w:eastAsia="vi-VN" w:bidi="vi-VN"/>
        </w:rPr>
        <w:t xml:space="preserve"> minh</w:t>
      </w:r>
      <w:r w:rsidRPr="0007126F">
        <w:rPr>
          <w:rFonts w:asciiTheme="majorHAnsi" w:hAnsiTheme="majorHAnsi" w:cstheme="majorHAnsi"/>
          <w:color w:val="000000" w:themeColor="text1"/>
          <w:sz w:val="28"/>
          <w:szCs w:val="28"/>
        </w:rPr>
        <w:t xml:space="preserve"> hoạt động liên tục 24/7.</w:t>
      </w:r>
    </w:p>
    <w:p w14:paraId="2ECBF15C"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2. Chịu trách nhiệm bảo mật thông tin,</w:t>
      </w:r>
      <w:r w:rsidRPr="0007126F">
        <w:rPr>
          <w:rFonts w:asciiTheme="majorHAnsi" w:hAnsiTheme="majorHAnsi" w:cstheme="majorHAnsi"/>
          <w:color w:val="000000" w:themeColor="text1"/>
          <w:sz w:val="28"/>
          <w:szCs w:val="28"/>
          <w:lang w:val="cs-CZ"/>
        </w:rPr>
        <w:t xml:space="preserve"> an toàn</w:t>
      </w:r>
      <w:r w:rsidRPr="0007126F">
        <w:rPr>
          <w:rFonts w:asciiTheme="majorHAnsi" w:hAnsiTheme="majorHAnsi" w:cstheme="majorHAnsi"/>
          <w:color w:val="000000" w:themeColor="text1"/>
          <w:sz w:val="28"/>
          <w:szCs w:val="28"/>
        </w:rPr>
        <w:t xml:space="preserve"> dữ liệu từ các dịch vụ Giám sát, điều hành đô thị thông minh.</w:t>
      </w:r>
    </w:p>
    <w:p w14:paraId="60F73129"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3. Không tự ý sao chép, khai thác, sử dụng dữ liệu từ các dịch vụ Giám sát, điều hành đô thị thông minh khi chưa có sự đồng ý của cơ quan có thẩm quyền (bằng văn bản).</w:t>
      </w:r>
    </w:p>
    <w:p w14:paraId="0625CA77"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val="cs-CZ"/>
        </w:rPr>
        <w:t>4. Bảo đảm kỹ thuật phục vụ cho công tác chỉ đạo, điều hành.</w:t>
      </w:r>
    </w:p>
    <w:p w14:paraId="72D4DF2A" w14:textId="27DFC4F0"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5. Thực hiện tích hợp, kết nối dữ liệu từ các hệ thống thông tin của các Sở, ban, ngành và Ủy ban nhân dân cấp </w:t>
      </w:r>
      <w:r w:rsidR="006F5532">
        <w:rPr>
          <w:rFonts w:asciiTheme="majorHAnsi" w:hAnsiTheme="majorHAnsi" w:cstheme="majorHAnsi"/>
          <w:color w:val="000000" w:themeColor="text1"/>
          <w:sz w:val="28"/>
          <w:szCs w:val="28"/>
        </w:rPr>
        <w:t>xã</w:t>
      </w:r>
      <w:r w:rsidRPr="0007126F">
        <w:rPr>
          <w:rFonts w:asciiTheme="majorHAnsi" w:hAnsiTheme="majorHAnsi" w:cstheme="majorHAnsi"/>
          <w:color w:val="000000" w:themeColor="text1"/>
          <w:sz w:val="28"/>
          <w:szCs w:val="28"/>
        </w:rPr>
        <w:t>. Bảo đảm tính hiệu quả, kế thừa, nâng cấp mở rộng các dịch vụ Giám sát, điều hành đô thị thông minh.</w:t>
      </w:r>
    </w:p>
    <w:p w14:paraId="6B824757"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6. Phối hợp với </w:t>
      </w:r>
      <w:r w:rsidRPr="0007126F">
        <w:rPr>
          <w:rFonts w:asciiTheme="majorHAnsi" w:hAnsiTheme="majorHAnsi" w:cstheme="majorHAnsi"/>
          <w:color w:val="000000" w:themeColor="text1"/>
          <w:sz w:val="28"/>
          <w:szCs w:val="28"/>
          <w:lang w:val="cs-CZ"/>
        </w:rPr>
        <w:t xml:space="preserve">Dak Lak </w:t>
      </w:r>
      <w:r w:rsidRPr="0007126F">
        <w:rPr>
          <w:rFonts w:asciiTheme="majorHAnsi" w:hAnsiTheme="majorHAnsi" w:cstheme="majorHAnsi"/>
          <w:color w:val="000000" w:themeColor="text1"/>
          <w:sz w:val="28"/>
          <w:szCs w:val="28"/>
        </w:rPr>
        <w:t>IOC khắc phục các vướng mắc trong quá trình triển khai dịch vụ Giám sát, điều hành đô thị thông minh.</w:t>
      </w:r>
    </w:p>
    <w:p w14:paraId="7FF7C2D2"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7. Phối hợp với </w:t>
      </w:r>
      <w:r w:rsidRPr="0007126F">
        <w:rPr>
          <w:rFonts w:asciiTheme="majorHAnsi" w:hAnsiTheme="majorHAnsi" w:cstheme="majorHAnsi"/>
          <w:color w:val="000000" w:themeColor="text1"/>
          <w:sz w:val="28"/>
          <w:szCs w:val="28"/>
          <w:lang w:val="cs-CZ"/>
        </w:rPr>
        <w:t xml:space="preserve">Dak Lak </w:t>
      </w:r>
      <w:r w:rsidRPr="0007126F">
        <w:rPr>
          <w:rFonts w:asciiTheme="majorHAnsi" w:hAnsiTheme="majorHAnsi" w:cstheme="majorHAnsi"/>
          <w:color w:val="000000" w:themeColor="text1"/>
          <w:sz w:val="28"/>
          <w:szCs w:val="28"/>
        </w:rPr>
        <w:t xml:space="preserve">IOC đào tạo, tập huấn cho các đơn vị, tổ chức, cá nhân có liên quan khai thác, sử dụng thông tin trên hệ thống phần mềm các dịch vụ Giám sát, điều hành đô thị thông minh. </w:t>
      </w:r>
    </w:p>
    <w:p w14:paraId="5EF9F9FC" w14:textId="77777777" w:rsidR="0007126F" w:rsidRPr="0007126F" w:rsidRDefault="0007126F" w:rsidP="008B3763">
      <w:pPr>
        <w:pStyle w:val="Heading2"/>
        <w:spacing w:before="0" w:after="0"/>
        <w:jc w:val="center"/>
        <w:rPr>
          <w:rFonts w:asciiTheme="majorHAnsi" w:hAnsiTheme="majorHAnsi" w:cstheme="majorHAnsi"/>
          <w:i w:val="0"/>
          <w:color w:val="000000" w:themeColor="text1"/>
        </w:rPr>
      </w:pPr>
      <w:r w:rsidRPr="0007126F">
        <w:rPr>
          <w:rFonts w:asciiTheme="majorHAnsi" w:hAnsiTheme="majorHAnsi" w:cstheme="majorHAnsi"/>
          <w:i w:val="0"/>
          <w:color w:val="000000" w:themeColor="text1"/>
        </w:rPr>
        <w:lastRenderedPageBreak/>
        <w:t>Chương II</w:t>
      </w:r>
    </w:p>
    <w:p w14:paraId="36F81097" w14:textId="77777777" w:rsidR="0007126F" w:rsidRPr="0007126F" w:rsidRDefault="0007126F" w:rsidP="008B3763">
      <w:pPr>
        <w:pStyle w:val="Heading2"/>
        <w:spacing w:before="0" w:after="0"/>
        <w:jc w:val="center"/>
        <w:rPr>
          <w:rFonts w:asciiTheme="majorHAnsi" w:hAnsiTheme="majorHAnsi" w:cstheme="majorHAnsi"/>
          <w:i w:val="0"/>
          <w:color w:val="000000" w:themeColor="text1"/>
          <w:lang w:val="en-US"/>
        </w:rPr>
      </w:pPr>
      <w:r w:rsidRPr="0007126F">
        <w:rPr>
          <w:rFonts w:asciiTheme="majorHAnsi" w:hAnsiTheme="majorHAnsi" w:cstheme="majorHAnsi"/>
          <w:i w:val="0"/>
          <w:color w:val="000000" w:themeColor="text1"/>
        </w:rPr>
        <w:t>TỔ CHỨC THỰC HIỆN</w:t>
      </w:r>
    </w:p>
    <w:p w14:paraId="65A134BD" w14:textId="77777777" w:rsidR="0007126F" w:rsidRPr="0007126F" w:rsidRDefault="0007126F" w:rsidP="0007126F">
      <w:pPr>
        <w:spacing w:before="120" w:after="120"/>
        <w:ind w:right="2" w:firstLine="562"/>
        <w:jc w:val="both"/>
        <w:rPr>
          <w:rFonts w:asciiTheme="majorHAnsi" w:hAnsiTheme="majorHAnsi" w:cstheme="majorHAnsi"/>
          <w:sz w:val="28"/>
          <w:szCs w:val="28"/>
        </w:rPr>
      </w:pPr>
    </w:p>
    <w:p w14:paraId="7471263A"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Điều 11. Thanh tra, kiểm tra, giám sát</w:t>
      </w:r>
    </w:p>
    <w:p w14:paraId="33D46AAB" w14:textId="1EBDA457" w:rsidR="0007126F" w:rsidRPr="0007126F" w:rsidRDefault="004D710A" w:rsidP="0007126F">
      <w:pPr>
        <w:pStyle w:val="thanbai"/>
        <w:tabs>
          <w:tab w:val="left" w:pos="900"/>
        </w:tabs>
        <w:spacing w:before="120" w:after="120" w:line="240" w:lineRule="auto"/>
        <w:ind w:right="2" w:firstLine="562"/>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Sở Khoa học và Công nghệ</w:t>
      </w:r>
      <w:r w:rsidR="0007126F" w:rsidRPr="0007126F">
        <w:rPr>
          <w:rFonts w:asciiTheme="majorHAnsi" w:hAnsiTheme="majorHAnsi" w:cstheme="majorHAnsi"/>
          <w:color w:val="000000" w:themeColor="text1"/>
          <w:sz w:val="28"/>
          <w:szCs w:val="28"/>
        </w:rPr>
        <w:t xml:space="preserve"> chủ trì phối hợp với Sở Nội vụ và các cơ quan quản lý nhà nước có liên quan tiến hành thanh tra, kiểm tra và xử lý vi phạm trong công tác phối hợp tiếp nhận, xử lý và phản hồi thông tin theo quy định pháp luật và Quy chế này.</w:t>
      </w:r>
    </w:p>
    <w:p w14:paraId="770CF5AA" w14:textId="77777777" w:rsidR="0007126F" w:rsidRPr="0007126F" w:rsidRDefault="0007126F" w:rsidP="0007126F">
      <w:pPr>
        <w:pStyle w:val="Heading3"/>
        <w:spacing w:before="120" w:after="120"/>
        <w:ind w:left="0" w:right="2" w:firstLine="562"/>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Điều 12. Khen thưởng, kỷ luật</w:t>
      </w:r>
    </w:p>
    <w:p w14:paraId="473968E7"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1. Cá nhân, tổ chức cung cấp thông tin đúng, có giá trị giúp chính quyền kịp thời phát hiện tiêu cực, phát huy hiệu lực, hiệu quả trong công tác quản lý được xem xét khen thưởng theo quy định.</w:t>
      </w:r>
    </w:p>
    <w:p w14:paraId="007A4036"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2. Cá nhân, tổ chức cung cấp, phản ánh thông tin không đúng sự thật, lợi dụng việc cung cấp thông tin qua phản ánh để vụ lợi, gây rối hoặc làm ảnh hưởng đến quyền lợi hợp pháp, uy tín của cơ quan, đơn vị, cán bộ, công chức thì tùy theo mức độ sai phạm sẽ phải bồi thường thiệt hại, xử lý vi phạm hành chính hoặc truy cứu trách nhiệm hình sự theo quy định.</w:t>
      </w:r>
    </w:p>
    <w:p w14:paraId="6CFE065F"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val="cs-CZ"/>
        </w:rPr>
        <w:t>3. Cá nhân, tổ chức có thành tích trong công tác tiếp nhận, xử lý, phản hồi thông tin qua hệ thống thông tin phản ánh được xem xét khen thưởng. Nếu thiếu trách nhiệm, vi phạm, tùy theo tính chất, mức độ vi phạm sẽ bị xử lý kỷ luật theo quy định.</w:t>
      </w:r>
    </w:p>
    <w:p w14:paraId="6847518A" w14:textId="77777777" w:rsidR="0007126F" w:rsidRPr="0007126F" w:rsidRDefault="0007126F" w:rsidP="0007126F">
      <w:pPr>
        <w:pStyle w:val="Heading3"/>
        <w:spacing w:before="120" w:after="120"/>
        <w:ind w:left="0" w:right="2" w:firstLine="562"/>
        <w:rPr>
          <w:rFonts w:asciiTheme="majorHAnsi" w:hAnsiTheme="majorHAnsi" w:cstheme="majorHAnsi"/>
          <w:b w:val="0"/>
          <w:color w:val="000000" w:themeColor="text1"/>
          <w:sz w:val="28"/>
          <w:szCs w:val="28"/>
        </w:rPr>
      </w:pPr>
      <w:r w:rsidRPr="0007126F">
        <w:rPr>
          <w:rFonts w:asciiTheme="majorHAnsi" w:hAnsiTheme="majorHAnsi" w:cstheme="majorHAnsi"/>
          <w:color w:val="000000" w:themeColor="text1"/>
          <w:sz w:val="28"/>
          <w:szCs w:val="28"/>
        </w:rPr>
        <w:t>Điều 13. Trách nhiệm thi hành</w:t>
      </w:r>
    </w:p>
    <w:p w14:paraId="130FF713" w14:textId="65C29A6F"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1.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xml:space="preserve"> chủ trì, phối hợp với các cơ quan, đơn vị liên quan tổ chức triển khai thực hiện Quy chế này. Đồng thời phối hợp với các cơ quan, đơn vị xây dựng các quy chế, quy trình phối hợp vận hành các dịch vụ giám sát phát sinh theo yêu cầu mới. </w:t>
      </w:r>
    </w:p>
    <w:p w14:paraId="66864281" w14:textId="77777777"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2. Trong quá trình hoạt động, Dak Lak IOC và các cơ quan xử lý thường xuyên trao đổi thông tin về các </w:t>
      </w:r>
      <w:r w:rsidRPr="0007126F">
        <w:rPr>
          <w:rFonts w:asciiTheme="majorHAnsi" w:hAnsiTheme="majorHAnsi" w:cstheme="majorHAnsi"/>
          <w:color w:val="000000" w:themeColor="text1"/>
          <w:sz w:val="28"/>
          <w:szCs w:val="28"/>
        </w:rPr>
        <w:t>dịch vụ</w:t>
      </w:r>
      <w:r w:rsidRPr="0007126F">
        <w:rPr>
          <w:rFonts w:asciiTheme="majorHAnsi" w:hAnsiTheme="majorHAnsi" w:cstheme="majorHAnsi"/>
          <w:color w:val="000000" w:themeColor="text1"/>
          <w:sz w:val="28"/>
          <w:szCs w:val="28"/>
          <w:lang w:val="cs-CZ"/>
        </w:rPr>
        <w:t xml:space="preserve"> </w:t>
      </w:r>
      <w:r w:rsidRPr="0007126F">
        <w:rPr>
          <w:rFonts w:asciiTheme="majorHAnsi" w:hAnsiTheme="majorHAnsi" w:cstheme="majorHAnsi"/>
          <w:color w:val="000000" w:themeColor="text1"/>
          <w:sz w:val="28"/>
          <w:szCs w:val="28"/>
          <w:lang w:eastAsia="vi-VN" w:bidi="vi-VN"/>
        </w:rPr>
        <w:t>Giám sát, điều hành đô thị thông</w:t>
      </w:r>
      <w:r w:rsidRPr="0007126F">
        <w:rPr>
          <w:rFonts w:asciiTheme="majorHAnsi" w:hAnsiTheme="majorHAnsi" w:cstheme="majorHAnsi"/>
          <w:color w:val="000000" w:themeColor="text1"/>
          <w:sz w:val="28"/>
          <w:szCs w:val="28"/>
          <w:lang w:val="cs-CZ" w:eastAsia="vi-VN" w:bidi="vi-VN"/>
        </w:rPr>
        <w:t xml:space="preserve"> minh</w:t>
      </w:r>
      <w:r w:rsidRPr="0007126F">
        <w:rPr>
          <w:rFonts w:asciiTheme="majorHAnsi" w:hAnsiTheme="majorHAnsi" w:cstheme="majorHAnsi"/>
          <w:color w:val="000000" w:themeColor="text1"/>
          <w:sz w:val="28"/>
          <w:szCs w:val="28"/>
          <w:lang w:val="cs-CZ"/>
        </w:rPr>
        <w:t xml:space="preserve"> và công tác thực hiện nhiệm vụ của nhân sự xử lý.</w:t>
      </w:r>
    </w:p>
    <w:p w14:paraId="47B24E51" w14:textId="4F3D7571"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3. Định kỳ hàng quý hoặc đột xuất khi có yêu cầu của UBND tỉnh,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Dak Lak IOC tổ chức họp giao ban với các Sở, ban, ngành, địa phương để trao đổi về việc quản lý, điều hành, thực hiện nhiệm vụ của Dak Lak IOC và việc giải quyết các nhiệm vụ của các Sở, ban, ngành, địa phương.</w:t>
      </w:r>
    </w:p>
    <w:p w14:paraId="1E735225" w14:textId="45326064"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lang w:val="cs-CZ"/>
        </w:rPr>
      </w:pPr>
      <w:r w:rsidRPr="0007126F">
        <w:rPr>
          <w:rFonts w:asciiTheme="majorHAnsi" w:hAnsiTheme="majorHAnsi" w:cstheme="majorHAnsi"/>
          <w:color w:val="000000" w:themeColor="text1"/>
          <w:sz w:val="28"/>
          <w:szCs w:val="28"/>
          <w:lang w:val="cs-CZ"/>
        </w:rPr>
        <w:t xml:space="preserve">4. Định kỳ hằng năm,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các Sở, ban, ngành và địa phương phối hợp tổ chức kiểm điểm, đánh giá kết quả thực hiện Quy chế và thống nhất chương trình, kế hoạch hành động cho năm sau.</w:t>
      </w:r>
    </w:p>
    <w:p w14:paraId="49230B51" w14:textId="4E7A7AA0"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lang w:val="cs-CZ"/>
        </w:rPr>
        <w:t>5. Thủ trưởng các Sở</w:t>
      </w:r>
      <w:r w:rsidR="004D710A">
        <w:rPr>
          <w:rFonts w:asciiTheme="majorHAnsi" w:hAnsiTheme="majorHAnsi" w:cstheme="majorHAnsi"/>
          <w:color w:val="000000" w:themeColor="text1"/>
          <w:sz w:val="28"/>
          <w:szCs w:val="28"/>
          <w:lang w:val="cs-CZ"/>
        </w:rPr>
        <w:t xml:space="preserve">, ban, ngành; Chủ tịch UBND </w:t>
      </w:r>
      <w:r w:rsidRPr="0007126F">
        <w:rPr>
          <w:rFonts w:asciiTheme="majorHAnsi" w:hAnsiTheme="majorHAnsi" w:cstheme="majorHAnsi"/>
          <w:color w:val="000000" w:themeColor="text1"/>
          <w:sz w:val="28"/>
          <w:szCs w:val="28"/>
          <w:lang w:val="cs-CZ"/>
        </w:rPr>
        <w:t xml:space="preserve">cấp xã và các cơ quan liên quan có trách nhiệm phối hợp với </w:t>
      </w:r>
      <w:r w:rsidR="004D710A">
        <w:rPr>
          <w:rFonts w:asciiTheme="majorHAnsi" w:hAnsiTheme="majorHAnsi" w:cstheme="majorHAnsi"/>
          <w:color w:val="000000" w:themeColor="text1"/>
          <w:sz w:val="28"/>
          <w:szCs w:val="28"/>
          <w:lang w:val="cs-CZ"/>
        </w:rPr>
        <w:t>Sở Khoa học và Công nghệ</w:t>
      </w:r>
      <w:r w:rsidRPr="0007126F">
        <w:rPr>
          <w:rFonts w:asciiTheme="majorHAnsi" w:hAnsiTheme="majorHAnsi" w:cstheme="majorHAnsi"/>
          <w:color w:val="000000" w:themeColor="text1"/>
          <w:sz w:val="28"/>
          <w:szCs w:val="28"/>
          <w:lang w:val="cs-CZ"/>
        </w:rPr>
        <w:t xml:space="preserve">, Dak Lak IOC thực hiện các nội dung quy định trong Quy chế này và chịu trách nhiệm </w:t>
      </w:r>
      <w:r w:rsidRPr="0007126F">
        <w:rPr>
          <w:rFonts w:asciiTheme="majorHAnsi" w:hAnsiTheme="majorHAnsi" w:cstheme="majorHAnsi"/>
          <w:color w:val="000000" w:themeColor="text1"/>
          <w:sz w:val="28"/>
          <w:szCs w:val="28"/>
          <w:lang w:val="cs-CZ"/>
        </w:rPr>
        <w:lastRenderedPageBreak/>
        <w:t>trước Chủ tịch UBND tỉnh trong việc phối hợp hoạt động thực hiện nhiệm vụ của cơ quan, đơn vị, địa phương.</w:t>
      </w:r>
    </w:p>
    <w:p w14:paraId="6075ECE7" w14:textId="21C1B522" w:rsidR="0007126F" w:rsidRPr="0007126F" w:rsidRDefault="0007126F" w:rsidP="0007126F">
      <w:pPr>
        <w:pStyle w:val="BodyTextIndent2"/>
        <w:widowControl w:val="0"/>
        <w:spacing w:before="120" w:line="240" w:lineRule="auto"/>
        <w:ind w:left="0" w:right="2" w:firstLine="562"/>
        <w:jc w:val="both"/>
        <w:rPr>
          <w:rFonts w:asciiTheme="majorHAnsi" w:hAnsiTheme="majorHAnsi" w:cstheme="majorHAnsi"/>
          <w:color w:val="000000" w:themeColor="text1"/>
          <w:sz w:val="28"/>
          <w:szCs w:val="28"/>
        </w:rPr>
      </w:pPr>
      <w:r w:rsidRPr="0007126F">
        <w:rPr>
          <w:rFonts w:asciiTheme="majorHAnsi" w:hAnsiTheme="majorHAnsi" w:cstheme="majorHAnsi"/>
          <w:color w:val="000000" w:themeColor="text1"/>
          <w:sz w:val="28"/>
          <w:szCs w:val="28"/>
        </w:rPr>
        <w:t xml:space="preserve">6. Trong quá trình triển khai thực hiện, khi gặp vướng mắc, khó khăn, các cơ quan, đơn vị kịp thời phản ánh, kiến nghị </w:t>
      </w:r>
      <w:r w:rsidR="004D710A">
        <w:rPr>
          <w:rFonts w:asciiTheme="majorHAnsi" w:hAnsiTheme="majorHAnsi" w:cstheme="majorHAnsi"/>
          <w:color w:val="000000" w:themeColor="text1"/>
          <w:sz w:val="28"/>
          <w:szCs w:val="28"/>
        </w:rPr>
        <w:t>Sở Khoa học và Công nghệ</w:t>
      </w:r>
      <w:r w:rsidRPr="0007126F">
        <w:rPr>
          <w:rFonts w:asciiTheme="majorHAnsi" w:hAnsiTheme="majorHAnsi" w:cstheme="majorHAnsi"/>
          <w:color w:val="000000" w:themeColor="text1"/>
          <w:sz w:val="28"/>
          <w:szCs w:val="28"/>
        </w:rPr>
        <w:t xml:space="preserve"> để  tổng hợp, báo cáo UBND tỉnh để điều chỉnh, sửa đổi, bổ sung cho phù hợp./.</w:t>
      </w:r>
      <w:bookmarkEnd w:id="2"/>
      <w:bookmarkEnd w:id="4"/>
      <w:bookmarkEnd w:id="5"/>
    </w:p>
    <w:p w14:paraId="06E07937" w14:textId="32364C1E" w:rsidR="00980AFF" w:rsidRPr="00A61E14" w:rsidRDefault="00980AFF" w:rsidP="000621E4">
      <w:pPr>
        <w:rPr>
          <w:b/>
          <w:szCs w:val="28"/>
          <w:lang w:val="nl-NL"/>
        </w:rPr>
      </w:pPr>
    </w:p>
    <w:sectPr w:rsidR="00980AFF" w:rsidRPr="00A61E14" w:rsidSect="00037712">
      <w:headerReference w:type="default" r:id="rId13"/>
      <w:footerReference w:type="default" r:id="rId14"/>
      <w:footerReference w:type="first" r:id="rId15"/>
      <w:pgSz w:w="11909" w:h="16834" w:code="9"/>
      <w:pgMar w:top="1134" w:right="1134" w:bottom="1134" w:left="1701" w:header="709" w:footer="215"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F14CB" w14:textId="77777777" w:rsidR="00103169" w:rsidRDefault="00103169">
      <w:r>
        <w:separator/>
      </w:r>
    </w:p>
  </w:endnote>
  <w:endnote w:type="continuationSeparator" w:id="0">
    <w:p w14:paraId="778F60E2" w14:textId="77777777" w:rsidR="00103169" w:rsidRDefault="0010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AB485" w14:textId="0DF6054E" w:rsidR="0007126F" w:rsidRDefault="0007126F">
    <w:pPr>
      <w:pStyle w:val="Footer"/>
      <w:jc w:val="center"/>
    </w:pPr>
  </w:p>
  <w:p w14:paraId="3AD9944F" w14:textId="77777777" w:rsidR="00705C91" w:rsidRPr="008E27FD" w:rsidRDefault="00705C91" w:rsidP="008E27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0877" w14:textId="77777777" w:rsidR="002D5876" w:rsidRDefault="00103169">
    <w:pPr>
      <w:pStyle w:val="Footer"/>
      <w:jc w:val="right"/>
    </w:pPr>
  </w:p>
  <w:p w14:paraId="7457B723" w14:textId="77777777" w:rsidR="002D5876" w:rsidRDefault="0010316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C5D28" w14:textId="77777777" w:rsidR="002D5876" w:rsidRDefault="00103169">
    <w:pPr>
      <w:pStyle w:val="Footer"/>
      <w:jc w:val="right"/>
    </w:pPr>
  </w:p>
  <w:p w14:paraId="579E9F7F" w14:textId="77777777" w:rsidR="002D5876" w:rsidRPr="00880D61" w:rsidRDefault="00103169" w:rsidP="00F76D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C0FA6" w14:textId="77777777" w:rsidR="00103169" w:rsidRDefault="00103169">
      <w:r>
        <w:separator/>
      </w:r>
    </w:p>
  </w:footnote>
  <w:footnote w:type="continuationSeparator" w:id="0">
    <w:p w14:paraId="7848BF5D" w14:textId="77777777" w:rsidR="00103169" w:rsidRDefault="001031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026994"/>
      <w:docPartObj>
        <w:docPartGallery w:val="Page Numbers (Top of Page)"/>
        <w:docPartUnique/>
      </w:docPartObj>
    </w:sdtPr>
    <w:sdtEndPr>
      <w:rPr>
        <w:noProof/>
      </w:rPr>
    </w:sdtEndPr>
    <w:sdtContent>
      <w:p w14:paraId="08C349AB" w14:textId="2F057F11" w:rsidR="0007126F" w:rsidRDefault="0007126F">
        <w:pPr>
          <w:pStyle w:val="Header"/>
          <w:jc w:val="center"/>
        </w:pPr>
        <w:r>
          <w:fldChar w:fldCharType="begin"/>
        </w:r>
        <w:r>
          <w:instrText xml:space="preserve"> PAGE   \* MERGEFORMAT </w:instrText>
        </w:r>
        <w:r>
          <w:fldChar w:fldCharType="separate"/>
        </w:r>
        <w:r w:rsidR="00FB67D7">
          <w:rPr>
            <w:noProof/>
          </w:rPr>
          <w:t>2</w:t>
        </w:r>
        <w:r>
          <w:rPr>
            <w:noProof/>
          </w:rPr>
          <w:fldChar w:fldCharType="end"/>
        </w:r>
      </w:p>
    </w:sdtContent>
  </w:sdt>
  <w:p w14:paraId="15D33468" w14:textId="77777777" w:rsidR="0021088F" w:rsidRDefault="002108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077907"/>
      <w:docPartObj>
        <w:docPartGallery w:val="Page Numbers (Top of Page)"/>
        <w:docPartUnique/>
      </w:docPartObj>
    </w:sdtPr>
    <w:sdtEndPr>
      <w:rPr>
        <w:noProof/>
      </w:rPr>
    </w:sdtEndPr>
    <w:sdtContent>
      <w:p w14:paraId="1A825C6E" w14:textId="5DFECC07" w:rsidR="0007126F" w:rsidRDefault="0007126F">
        <w:pPr>
          <w:pStyle w:val="Header"/>
          <w:jc w:val="center"/>
        </w:pPr>
        <w:r>
          <w:fldChar w:fldCharType="begin"/>
        </w:r>
        <w:r>
          <w:instrText xml:space="preserve"> PAGE   \* MERGEFORMAT </w:instrText>
        </w:r>
        <w:r>
          <w:fldChar w:fldCharType="separate"/>
        </w:r>
        <w:r w:rsidR="00FB67D7">
          <w:rPr>
            <w:noProof/>
          </w:rPr>
          <w:t>1</w:t>
        </w:r>
        <w:r>
          <w:rPr>
            <w:noProof/>
          </w:rPr>
          <w:fldChar w:fldCharType="end"/>
        </w:r>
      </w:p>
    </w:sdtContent>
  </w:sdt>
  <w:p w14:paraId="1ABCA56D" w14:textId="77777777" w:rsidR="0007126F" w:rsidRDefault="0007126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36585"/>
      <w:docPartObj>
        <w:docPartGallery w:val="Page Numbers (Top of Page)"/>
        <w:docPartUnique/>
      </w:docPartObj>
    </w:sdtPr>
    <w:sdtEndPr>
      <w:rPr>
        <w:noProof/>
      </w:rPr>
    </w:sdtEndPr>
    <w:sdtContent>
      <w:p w14:paraId="16E961C0" w14:textId="3F1D2BCB" w:rsidR="0080078A" w:rsidRDefault="002A253C">
        <w:pPr>
          <w:pStyle w:val="Header"/>
          <w:jc w:val="center"/>
        </w:pPr>
        <w:r>
          <w:fldChar w:fldCharType="begin"/>
        </w:r>
        <w:r>
          <w:instrText xml:space="preserve"> PAGE   \* MERGEFORMAT </w:instrText>
        </w:r>
        <w:r>
          <w:fldChar w:fldCharType="separate"/>
        </w:r>
        <w:r w:rsidR="00FB67D7">
          <w:rPr>
            <w:noProof/>
          </w:rPr>
          <w:t>2</w:t>
        </w:r>
        <w:r>
          <w:rPr>
            <w:noProof/>
          </w:rPr>
          <w:fldChar w:fldCharType="end"/>
        </w:r>
      </w:p>
    </w:sdtContent>
  </w:sdt>
  <w:p w14:paraId="1257C6A3" w14:textId="77777777" w:rsidR="002D5876" w:rsidRDefault="001031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B76"/>
    <w:multiLevelType w:val="hybridMultilevel"/>
    <w:tmpl w:val="F27E79DC"/>
    <w:lvl w:ilvl="0" w:tplc="33AA594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22A4E"/>
    <w:multiLevelType w:val="hybridMultilevel"/>
    <w:tmpl w:val="25941C0A"/>
    <w:lvl w:ilvl="0" w:tplc="8C10DCBE">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0AB27B07"/>
    <w:multiLevelType w:val="hybridMultilevel"/>
    <w:tmpl w:val="0838ACD0"/>
    <w:lvl w:ilvl="0" w:tplc="B0D0CF44">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E3650EF"/>
    <w:multiLevelType w:val="hybridMultilevel"/>
    <w:tmpl w:val="49E8DBF6"/>
    <w:lvl w:ilvl="0" w:tplc="AE348A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0EF87359"/>
    <w:multiLevelType w:val="multilevel"/>
    <w:tmpl w:val="FA76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8621C"/>
    <w:multiLevelType w:val="hybridMultilevel"/>
    <w:tmpl w:val="1BBAED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1254B57"/>
    <w:multiLevelType w:val="hybridMultilevel"/>
    <w:tmpl w:val="8E827F9A"/>
    <w:lvl w:ilvl="0" w:tplc="FD0C721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56E20FE"/>
    <w:multiLevelType w:val="hybridMultilevel"/>
    <w:tmpl w:val="C6DC979C"/>
    <w:lvl w:ilvl="0" w:tplc="A836A7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F5FDB"/>
    <w:multiLevelType w:val="hybridMultilevel"/>
    <w:tmpl w:val="30F0CC14"/>
    <w:lvl w:ilvl="0" w:tplc="75084AC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99D2F96"/>
    <w:multiLevelType w:val="hybridMultilevel"/>
    <w:tmpl w:val="1F8A3626"/>
    <w:lvl w:ilvl="0" w:tplc="F7507D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E470B9D"/>
    <w:multiLevelType w:val="hybridMultilevel"/>
    <w:tmpl w:val="8B8CF780"/>
    <w:lvl w:ilvl="0" w:tplc="D98EBA4C">
      <w:start w:val="1"/>
      <w:numFmt w:val="decimalZero"/>
      <w:lvlText w:val="0%1.03.32.H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23503"/>
    <w:multiLevelType w:val="hybridMultilevel"/>
    <w:tmpl w:val="E6A26764"/>
    <w:lvl w:ilvl="0" w:tplc="AF249C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0032C5"/>
    <w:multiLevelType w:val="hybridMultilevel"/>
    <w:tmpl w:val="2ED02AC4"/>
    <w:lvl w:ilvl="0" w:tplc="B950E84C">
      <w:start w:val="1"/>
      <w:numFmt w:val="decimalZero"/>
      <w:lvlText w:val="000.%1.15.H62"/>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4A4D2A89"/>
    <w:multiLevelType w:val="hybridMultilevel"/>
    <w:tmpl w:val="01EAB356"/>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F604A13"/>
    <w:multiLevelType w:val="multilevel"/>
    <w:tmpl w:val="8E64FED2"/>
    <w:lvl w:ilvl="0">
      <w:start w:val="1"/>
      <w:numFmt w:val="decimal"/>
      <w:pStyle w:val="Head1"/>
      <w:lvlText w:val="%1."/>
      <w:lvlJc w:val="left"/>
      <w:pPr>
        <w:ind w:left="7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2"/>
      <w:isLgl/>
      <w:lvlText w:val="%1.%2."/>
      <w:lvlJc w:val="left"/>
      <w:pPr>
        <w:ind w:left="7950" w:hanging="720"/>
      </w:pPr>
      <w:rPr>
        <w:rFonts w:ascii="Times New Roman" w:hAnsi="Times New Roman" w:cs="Times New Roman" w:hint="default"/>
      </w:rPr>
    </w:lvl>
    <w:lvl w:ilvl="2">
      <w:start w:val="1"/>
      <w:numFmt w:val="decimal"/>
      <w:pStyle w:val="Head3"/>
      <w:isLgl/>
      <w:lvlText w:val="%1.%2.%3."/>
      <w:lvlJc w:val="left"/>
      <w:pPr>
        <w:ind w:left="180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4"/>
      <w:isLgl/>
      <w:lvlText w:val="%1.%2.%3.%4."/>
      <w:lvlJc w:val="left"/>
      <w:pPr>
        <w:ind w:left="2520" w:hanging="1080"/>
      </w:pPr>
      <w:rPr>
        <w:rFonts w:hint="default"/>
      </w:rPr>
    </w:lvl>
    <w:lvl w:ilvl="4">
      <w:start w:val="1"/>
      <w:numFmt w:val="lowerLetter"/>
      <w:pStyle w:val="Head5"/>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11F5E54"/>
    <w:multiLevelType w:val="hybridMultilevel"/>
    <w:tmpl w:val="D9B6A5FA"/>
    <w:lvl w:ilvl="0" w:tplc="D8DC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F51DEF"/>
    <w:multiLevelType w:val="hybridMultilevel"/>
    <w:tmpl w:val="FFCCCAD8"/>
    <w:lvl w:ilvl="0" w:tplc="243A111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59B707CB"/>
    <w:multiLevelType w:val="hybridMultilevel"/>
    <w:tmpl w:val="56D80A26"/>
    <w:lvl w:ilvl="0" w:tplc="4FBAFFB4">
      <w:start w:val="1"/>
      <w:numFmt w:val="decimal"/>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0B7DC5"/>
    <w:multiLevelType w:val="hybridMultilevel"/>
    <w:tmpl w:val="F2869394"/>
    <w:lvl w:ilvl="0" w:tplc="40345D76">
      <w:numFmt w:val="bullet"/>
      <w:pStyle w:val="dauco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01D2D"/>
    <w:multiLevelType w:val="hybridMultilevel"/>
    <w:tmpl w:val="E0468364"/>
    <w:lvl w:ilvl="0" w:tplc="DA0828DA">
      <w:start w:val="1"/>
      <w:numFmt w:val="decimalZero"/>
      <w:lvlText w:val="3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64D25"/>
    <w:multiLevelType w:val="hybridMultilevel"/>
    <w:tmpl w:val="B9C41530"/>
    <w:lvl w:ilvl="0" w:tplc="B9D8176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772D2E"/>
    <w:multiLevelType w:val="hybridMultilevel"/>
    <w:tmpl w:val="022CAA30"/>
    <w:lvl w:ilvl="0" w:tplc="44C463FA">
      <w:start w:val="1"/>
      <w:numFmt w:val="decimalZero"/>
      <w:lvlText w:val="0%1.05.30.H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709C1"/>
    <w:multiLevelType w:val="hybridMultilevel"/>
    <w:tmpl w:val="CAB07C24"/>
    <w:lvl w:ilvl="0" w:tplc="131C988A">
      <w:start w:val="1"/>
      <w:numFmt w:val="bullet"/>
      <w:pStyle w:val="a"/>
      <w:lvlText w:val="-"/>
      <w:lvlJc w:val="left"/>
      <w:pPr>
        <w:ind w:left="1287" w:hanging="360"/>
      </w:pPr>
      <w:rPr>
        <w:rFonts w:ascii="Century Schoolbook" w:hAnsi="Century Schoolbook" w:hint="default"/>
      </w:rPr>
    </w:lvl>
    <w:lvl w:ilvl="1" w:tplc="04090019">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23" w15:restartNumberingAfterBreak="0">
    <w:nsid w:val="6DC578DC"/>
    <w:multiLevelType w:val="hybridMultilevel"/>
    <w:tmpl w:val="DECCE9DE"/>
    <w:lvl w:ilvl="0" w:tplc="47CE102C">
      <w:start w:val="1"/>
      <w:numFmt w:val="decimalZero"/>
      <w:lvlText w:val="1%1.30.32.H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96BD0"/>
    <w:multiLevelType w:val="hybridMultilevel"/>
    <w:tmpl w:val="35541F5E"/>
    <w:lvl w:ilvl="0" w:tplc="CA906B86">
      <w:start w:val="1"/>
      <w:numFmt w:val="bullet"/>
      <w:pStyle w:val="Bullet2"/>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49F3CCA"/>
    <w:multiLevelType w:val="hybridMultilevel"/>
    <w:tmpl w:val="C8E8DF86"/>
    <w:lvl w:ilvl="0" w:tplc="B50E6F86">
      <w:start w:val="1"/>
      <w:numFmt w:val="decimalZero"/>
      <w:lvlText w:val="0%1.03.32.H62"/>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74176"/>
    <w:multiLevelType w:val="multilevel"/>
    <w:tmpl w:val="3D741144"/>
    <w:lvl w:ilvl="0">
      <w:start w:val="1"/>
      <w:numFmt w:val="bullet"/>
      <w:lvlText w:val=""/>
      <w:lvlJc w:val="left"/>
      <w:pPr>
        <w:tabs>
          <w:tab w:val="num" w:pos="1800"/>
        </w:tabs>
        <w:ind w:left="1800" w:hanging="360"/>
      </w:pPr>
      <w:rPr>
        <w:rFonts w:ascii="Symbol" w:hAnsi="Symbol" w:cs="Wingdings 2" w:hint="default"/>
        <w:color w:val="auto"/>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7200"/>
        </w:tabs>
        <w:ind w:left="7200" w:hanging="144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720"/>
        </w:tabs>
        <w:ind w:left="9720"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27" w15:restartNumberingAfterBreak="0">
    <w:nsid w:val="7D25535B"/>
    <w:multiLevelType w:val="hybridMultilevel"/>
    <w:tmpl w:val="3C6C6B92"/>
    <w:lvl w:ilvl="0" w:tplc="852A25DE">
      <w:start w:val="2"/>
      <w:numFmt w:val="bullet"/>
      <w:lvlText w:val="-"/>
      <w:lvlJc w:val="left"/>
      <w:pPr>
        <w:ind w:left="1440" w:hanging="360"/>
      </w:pPr>
      <w:rPr>
        <w:rFonts w:ascii="Times New Roman" w:eastAsia="Calibr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15:restartNumberingAfterBreak="0">
    <w:nsid w:val="7F007B4D"/>
    <w:multiLevelType w:val="hybridMultilevel"/>
    <w:tmpl w:val="1BD63F48"/>
    <w:lvl w:ilvl="0" w:tplc="35D8F97A">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8"/>
  </w:num>
  <w:num w:numId="4">
    <w:abstractNumId w:val="26"/>
  </w:num>
  <w:num w:numId="5">
    <w:abstractNumId w:val="9"/>
  </w:num>
  <w:num w:numId="6">
    <w:abstractNumId w:val="8"/>
  </w:num>
  <w:num w:numId="7">
    <w:abstractNumId w:val="1"/>
  </w:num>
  <w:num w:numId="8">
    <w:abstractNumId w:val="3"/>
  </w:num>
  <w:num w:numId="9">
    <w:abstractNumId w:val="27"/>
  </w:num>
  <w:num w:numId="10">
    <w:abstractNumId w:val="15"/>
  </w:num>
  <w:num w:numId="11">
    <w:abstractNumId w:val="4"/>
  </w:num>
  <w:num w:numId="12">
    <w:abstractNumId w:val="12"/>
  </w:num>
  <w:num w:numId="13">
    <w:abstractNumId w:val="21"/>
  </w:num>
  <w:num w:numId="14">
    <w:abstractNumId w:val="19"/>
  </w:num>
  <w:num w:numId="15">
    <w:abstractNumId w:val="25"/>
  </w:num>
  <w:num w:numId="16">
    <w:abstractNumId w:val="10"/>
  </w:num>
  <w:num w:numId="17">
    <w:abstractNumId w:val="23"/>
  </w:num>
  <w:num w:numId="18">
    <w:abstractNumId w:val="11"/>
  </w:num>
  <w:num w:numId="19">
    <w:abstractNumId w:val="7"/>
  </w:num>
  <w:num w:numId="20">
    <w:abstractNumId w:val="0"/>
  </w:num>
  <w:num w:numId="21">
    <w:abstractNumId w:val="17"/>
  </w:num>
  <w:num w:numId="22">
    <w:abstractNumId w:val="20"/>
  </w:num>
  <w:num w:numId="23">
    <w:abstractNumId w:val="16"/>
  </w:num>
  <w:num w:numId="24">
    <w:abstractNumId w:val="14"/>
  </w:num>
  <w:num w:numId="25">
    <w:abstractNumId w:val="5"/>
  </w:num>
  <w:num w:numId="26">
    <w:abstractNumId w:val="14"/>
  </w:num>
  <w:num w:numId="27">
    <w:abstractNumId w:val="22"/>
  </w:num>
  <w:num w:numId="28">
    <w:abstractNumId w:val="18"/>
  </w:num>
  <w:num w:numId="29">
    <w:abstractNumId w:val="22"/>
  </w:num>
  <w:num w:numId="30">
    <w:abstractNumId w:val="22"/>
  </w:num>
  <w:num w:numId="31">
    <w:abstractNumId w:val="22"/>
  </w:num>
  <w:num w:numId="32">
    <w:abstractNumId w:val="22"/>
  </w:num>
  <w:num w:numId="33">
    <w:abstractNumId w:val="18"/>
  </w:num>
  <w:num w:numId="34">
    <w:abstractNumId w:val="22"/>
  </w:num>
  <w:num w:numId="35">
    <w:abstractNumId w:val="18"/>
  </w:num>
  <w:num w:numId="36">
    <w:abstractNumId w:val="22"/>
  </w:num>
  <w:num w:numId="37">
    <w:abstractNumId w:val="22"/>
  </w:num>
  <w:num w:numId="38">
    <w:abstractNumId w:val="22"/>
  </w:num>
  <w:num w:numId="39">
    <w:abstractNumId w:val="22"/>
  </w:num>
  <w:num w:numId="40">
    <w:abstractNumId w:val="22"/>
  </w:num>
  <w:num w:numId="41">
    <w:abstractNumId w:val="22"/>
  </w:num>
  <w:num w:numId="42">
    <w:abstractNumId w:val="22"/>
  </w:num>
  <w:num w:numId="43">
    <w:abstractNumId w:val="22"/>
  </w:num>
  <w:num w:numId="44">
    <w:abstractNumId w:val="22"/>
  </w:num>
  <w:num w:numId="45">
    <w:abstractNumId w:val="22"/>
  </w:num>
  <w:num w:numId="46">
    <w:abstractNumId w:val="22"/>
  </w:num>
  <w:num w:numId="47">
    <w:abstractNumId w:val="2"/>
  </w:num>
  <w:num w:numId="48">
    <w:abstractNumId w:val="6"/>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47B"/>
    <w:rsid w:val="00002064"/>
    <w:rsid w:val="0001165D"/>
    <w:rsid w:val="00011931"/>
    <w:rsid w:val="000177EF"/>
    <w:rsid w:val="0002091F"/>
    <w:rsid w:val="00020CBC"/>
    <w:rsid w:val="00023160"/>
    <w:rsid w:val="00024AE8"/>
    <w:rsid w:val="00025769"/>
    <w:rsid w:val="000259EB"/>
    <w:rsid w:val="000275F1"/>
    <w:rsid w:val="00030E4E"/>
    <w:rsid w:val="00031510"/>
    <w:rsid w:val="000359F8"/>
    <w:rsid w:val="00036602"/>
    <w:rsid w:val="00045A28"/>
    <w:rsid w:val="0004663F"/>
    <w:rsid w:val="000523E2"/>
    <w:rsid w:val="00054C02"/>
    <w:rsid w:val="00055128"/>
    <w:rsid w:val="00056457"/>
    <w:rsid w:val="000619F4"/>
    <w:rsid w:val="000621E4"/>
    <w:rsid w:val="00064DE3"/>
    <w:rsid w:val="00066E56"/>
    <w:rsid w:val="0006705C"/>
    <w:rsid w:val="00067196"/>
    <w:rsid w:val="00070D34"/>
    <w:rsid w:val="0007126F"/>
    <w:rsid w:val="00076E50"/>
    <w:rsid w:val="0007745D"/>
    <w:rsid w:val="00082F9B"/>
    <w:rsid w:val="000832C5"/>
    <w:rsid w:val="00084C07"/>
    <w:rsid w:val="00084EE0"/>
    <w:rsid w:val="00086AAF"/>
    <w:rsid w:val="00087E04"/>
    <w:rsid w:val="00091BE1"/>
    <w:rsid w:val="00092DEE"/>
    <w:rsid w:val="000947A9"/>
    <w:rsid w:val="00094925"/>
    <w:rsid w:val="00094EBB"/>
    <w:rsid w:val="00095DB2"/>
    <w:rsid w:val="00096B1B"/>
    <w:rsid w:val="000A37FB"/>
    <w:rsid w:val="000A7FF1"/>
    <w:rsid w:val="000B13A0"/>
    <w:rsid w:val="000B2385"/>
    <w:rsid w:val="000B2BCB"/>
    <w:rsid w:val="000B542F"/>
    <w:rsid w:val="000B62B3"/>
    <w:rsid w:val="000B63F4"/>
    <w:rsid w:val="000B74DD"/>
    <w:rsid w:val="000C1B6B"/>
    <w:rsid w:val="000C3E43"/>
    <w:rsid w:val="000C5416"/>
    <w:rsid w:val="000C7629"/>
    <w:rsid w:val="000D3E7E"/>
    <w:rsid w:val="000D4395"/>
    <w:rsid w:val="000D49A9"/>
    <w:rsid w:val="000D4AEB"/>
    <w:rsid w:val="000D6C6E"/>
    <w:rsid w:val="000D6FF0"/>
    <w:rsid w:val="000D7301"/>
    <w:rsid w:val="000D7CB5"/>
    <w:rsid w:val="000E42F9"/>
    <w:rsid w:val="000E7E26"/>
    <w:rsid w:val="000F28F6"/>
    <w:rsid w:val="000F3EA0"/>
    <w:rsid w:val="000F4794"/>
    <w:rsid w:val="000F74DF"/>
    <w:rsid w:val="00101DE5"/>
    <w:rsid w:val="00103169"/>
    <w:rsid w:val="001032B3"/>
    <w:rsid w:val="001109B3"/>
    <w:rsid w:val="00112480"/>
    <w:rsid w:val="0011798F"/>
    <w:rsid w:val="00117C57"/>
    <w:rsid w:val="00133816"/>
    <w:rsid w:val="00133EA2"/>
    <w:rsid w:val="00133FA2"/>
    <w:rsid w:val="00136584"/>
    <w:rsid w:val="001373A9"/>
    <w:rsid w:val="001447A8"/>
    <w:rsid w:val="00146655"/>
    <w:rsid w:val="00147E15"/>
    <w:rsid w:val="0015347B"/>
    <w:rsid w:val="001546B3"/>
    <w:rsid w:val="001560C9"/>
    <w:rsid w:val="00160F15"/>
    <w:rsid w:val="00162522"/>
    <w:rsid w:val="00164236"/>
    <w:rsid w:val="00165637"/>
    <w:rsid w:val="0016679E"/>
    <w:rsid w:val="00170F2D"/>
    <w:rsid w:val="00176FB9"/>
    <w:rsid w:val="00180871"/>
    <w:rsid w:val="00180D47"/>
    <w:rsid w:val="0018444F"/>
    <w:rsid w:val="00184FC2"/>
    <w:rsid w:val="00186BC0"/>
    <w:rsid w:val="00187E9C"/>
    <w:rsid w:val="001921F0"/>
    <w:rsid w:val="001976B7"/>
    <w:rsid w:val="001977F1"/>
    <w:rsid w:val="001A0141"/>
    <w:rsid w:val="001A2A20"/>
    <w:rsid w:val="001A2AA5"/>
    <w:rsid w:val="001A35ED"/>
    <w:rsid w:val="001A48F2"/>
    <w:rsid w:val="001A5798"/>
    <w:rsid w:val="001A6A01"/>
    <w:rsid w:val="001A7C1F"/>
    <w:rsid w:val="001B0BFA"/>
    <w:rsid w:val="001B1B10"/>
    <w:rsid w:val="001B2EDC"/>
    <w:rsid w:val="001B46CC"/>
    <w:rsid w:val="001B6863"/>
    <w:rsid w:val="001B7349"/>
    <w:rsid w:val="001B7592"/>
    <w:rsid w:val="001B7F7D"/>
    <w:rsid w:val="001C1D5B"/>
    <w:rsid w:val="001C3A02"/>
    <w:rsid w:val="001C46EF"/>
    <w:rsid w:val="001C5E20"/>
    <w:rsid w:val="001C5E41"/>
    <w:rsid w:val="001C6DD7"/>
    <w:rsid w:val="001C70BB"/>
    <w:rsid w:val="001D18B0"/>
    <w:rsid w:val="001D2DCC"/>
    <w:rsid w:val="001D4F91"/>
    <w:rsid w:val="001D6A71"/>
    <w:rsid w:val="001D6D2E"/>
    <w:rsid w:val="001D6EAE"/>
    <w:rsid w:val="001D7669"/>
    <w:rsid w:val="001E105C"/>
    <w:rsid w:val="001E224F"/>
    <w:rsid w:val="001E5BB2"/>
    <w:rsid w:val="001E62C3"/>
    <w:rsid w:val="001F0177"/>
    <w:rsid w:val="001F47C7"/>
    <w:rsid w:val="001F526A"/>
    <w:rsid w:val="002000AF"/>
    <w:rsid w:val="00200F30"/>
    <w:rsid w:val="002017DB"/>
    <w:rsid w:val="00201836"/>
    <w:rsid w:val="00202287"/>
    <w:rsid w:val="00203250"/>
    <w:rsid w:val="00203D14"/>
    <w:rsid w:val="00205539"/>
    <w:rsid w:val="0021088F"/>
    <w:rsid w:val="002114B2"/>
    <w:rsid w:val="00211A1F"/>
    <w:rsid w:val="00212588"/>
    <w:rsid w:val="002144C2"/>
    <w:rsid w:val="002161F0"/>
    <w:rsid w:val="002179E7"/>
    <w:rsid w:val="00217D53"/>
    <w:rsid w:val="00222DA3"/>
    <w:rsid w:val="00223727"/>
    <w:rsid w:val="0022512A"/>
    <w:rsid w:val="00226E7C"/>
    <w:rsid w:val="0023779E"/>
    <w:rsid w:val="002439DC"/>
    <w:rsid w:val="002454E6"/>
    <w:rsid w:val="002456B9"/>
    <w:rsid w:val="00247159"/>
    <w:rsid w:val="00247431"/>
    <w:rsid w:val="00247EC3"/>
    <w:rsid w:val="00252348"/>
    <w:rsid w:val="0025454C"/>
    <w:rsid w:val="0025547E"/>
    <w:rsid w:val="00256FC7"/>
    <w:rsid w:val="00257969"/>
    <w:rsid w:val="0026135F"/>
    <w:rsid w:val="00261CD7"/>
    <w:rsid w:val="00262C00"/>
    <w:rsid w:val="00263AF4"/>
    <w:rsid w:val="00264CE3"/>
    <w:rsid w:val="0026688F"/>
    <w:rsid w:val="00266993"/>
    <w:rsid w:val="00266DEC"/>
    <w:rsid w:val="00283784"/>
    <w:rsid w:val="00292EAB"/>
    <w:rsid w:val="0029310A"/>
    <w:rsid w:val="002933FA"/>
    <w:rsid w:val="00295A17"/>
    <w:rsid w:val="0029614C"/>
    <w:rsid w:val="00296469"/>
    <w:rsid w:val="00296C2C"/>
    <w:rsid w:val="002A253C"/>
    <w:rsid w:val="002A52AC"/>
    <w:rsid w:val="002A5AC6"/>
    <w:rsid w:val="002A7D58"/>
    <w:rsid w:val="002B1AC4"/>
    <w:rsid w:val="002B25ED"/>
    <w:rsid w:val="002B61A3"/>
    <w:rsid w:val="002B6FC0"/>
    <w:rsid w:val="002C0AC7"/>
    <w:rsid w:val="002C3ABB"/>
    <w:rsid w:val="002C5A79"/>
    <w:rsid w:val="002D2355"/>
    <w:rsid w:val="002D2CDE"/>
    <w:rsid w:val="002D6526"/>
    <w:rsid w:val="002D6720"/>
    <w:rsid w:val="002D7DD0"/>
    <w:rsid w:val="002E161D"/>
    <w:rsid w:val="002E417D"/>
    <w:rsid w:val="002E5D2B"/>
    <w:rsid w:val="002F0F23"/>
    <w:rsid w:val="002F3849"/>
    <w:rsid w:val="002F4F0C"/>
    <w:rsid w:val="002F5B3B"/>
    <w:rsid w:val="00301612"/>
    <w:rsid w:val="00306AE5"/>
    <w:rsid w:val="00310A28"/>
    <w:rsid w:val="0031469B"/>
    <w:rsid w:val="00314754"/>
    <w:rsid w:val="00314F41"/>
    <w:rsid w:val="00316C16"/>
    <w:rsid w:val="00317B33"/>
    <w:rsid w:val="00317EEE"/>
    <w:rsid w:val="00321496"/>
    <w:rsid w:val="003227B1"/>
    <w:rsid w:val="003234BD"/>
    <w:rsid w:val="00325F37"/>
    <w:rsid w:val="003267D4"/>
    <w:rsid w:val="003268F4"/>
    <w:rsid w:val="00327AF3"/>
    <w:rsid w:val="0033117E"/>
    <w:rsid w:val="00336394"/>
    <w:rsid w:val="0033683E"/>
    <w:rsid w:val="00336BDB"/>
    <w:rsid w:val="003373AB"/>
    <w:rsid w:val="00341245"/>
    <w:rsid w:val="003436E1"/>
    <w:rsid w:val="0034392D"/>
    <w:rsid w:val="00344BCC"/>
    <w:rsid w:val="00351D2F"/>
    <w:rsid w:val="00353982"/>
    <w:rsid w:val="0035698E"/>
    <w:rsid w:val="003573F3"/>
    <w:rsid w:val="00360B38"/>
    <w:rsid w:val="00360D8C"/>
    <w:rsid w:val="003643F5"/>
    <w:rsid w:val="00365FF1"/>
    <w:rsid w:val="00370A19"/>
    <w:rsid w:val="00370C5F"/>
    <w:rsid w:val="0037124A"/>
    <w:rsid w:val="00375548"/>
    <w:rsid w:val="0037554F"/>
    <w:rsid w:val="00377F92"/>
    <w:rsid w:val="00381C2D"/>
    <w:rsid w:val="0038249E"/>
    <w:rsid w:val="00382CF7"/>
    <w:rsid w:val="00383151"/>
    <w:rsid w:val="003845E5"/>
    <w:rsid w:val="00384D3C"/>
    <w:rsid w:val="003868E6"/>
    <w:rsid w:val="00386970"/>
    <w:rsid w:val="00387E30"/>
    <w:rsid w:val="00387FC6"/>
    <w:rsid w:val="0039109F"/>
    <w:rsid w:val="00391F6F"/>
    <w:rsid w:val="00392EAF"/>
    <w:rsid w:val="00394E26"/>
    <w:rsid w:val="003A2B50"/>
    <w:rsid w:val="003A54EC"/>
    <w:rsid w:val="003A76C9"/>
    <w:rsid w:val="003B0190"/>
    <w:rsid w:val="003B26B9"/>
    <w:rsid w:val="003B2D17"/>
    <w:rsid w:val="003B3B29"/>
    <w:rsid w:val="003B5A8B"/>
    <w:rsid w:val="003C214C"/>
    <w:rsid w:val="003C3215"/>
    <w:rsid w:val="003C3663"/>
    <w:rsid w:val="003C77AD"/>
    <w:rsid w:val="003D3428"/>
    <w:rsid w:val="003D4060"/>
    <w:rsid w:val="003D7100"/>
    <w:rsid w:val="003E394B"/>
    <w:rsid w:val="003E3CA4"/>
    <w:rsid w:val="003E4B97"/>
    <w:rsid w:val="003E58E9"/>
    <w:rsid w:val="003E644C"/>
    <w:rsid w:val="003E66C5"/>
    <w:rsid w:val="003E6E59"/>
    <w:rsid w:val="003F13F6"/>
    <w:rsid w:val="003F21AE"/>
    <w:rsid w:val="003F2B36"/>
    <w:rsid w:val="003F3133"/>
    <w:rsid w:val="003F58C2"/>
    <w:rsid w:val="003F66E5"/>
    <w:rsid w:val="003F6DCA"/>
    <w:rsid w:val="0040056A"/>
    <w:rsid w:val="00403DD9"/>
    <w:rsid w:val="00404AE7"/>
    <w:rsid w:val="00405860"/>
    <w:rsid w:val="0040672F"/>
    <w:rsid w:val="00406D34"/>
    <w:rsid w:val="0040743A"/>
    <w:rsid w:val="00407ABC"/>
    <w:rsid w:val="004108FF"/>
    <w:rsid w:val="004126CF"/>
    <w:rsid w:val="00412E6C"/>
    <w:rsid w:val="00414FD9"/>
    <w:rsid w:val="0041691C"/>
    <w:rsid w:val="00416B37"/>
    <w:rsid w:val="00422E97"/>
    <w:rsid w:val="00424546"/>
    <w:rsid w:val="00426EF0"/>
    <w:rsid w:val="00426F0D"/>
    <w:rsid w:val="00427ED8"/>
    <w:rsid w:val="00430EC3"/>
    <w:rsid w:val="00434078"/>
    <w:rsid w:val="0043424B"/>
    <w:rsid w:val="00443C5B"/>
    <w:rsid w:val="0044420B"/>
    <w:rsid w:val="00444A4C"/>
    <w:rsid w:val="0044698B"/>
    <w:rsid w:val="00447766"/>
    <w:rsid w:val="0045357A"/>
    <w:rsid w:val="00455054"/>
    <w:rsid w:val="00456531"/>
    <w:rsid w:val="004572FC"/>
    <w:rsid w:val="00457769"/>
    <w:rsid w:val="00460B00"/>
    <w:rsid w:val="00462229"/>
    <w:rsid w:val="00463BFA"/>
    <w:rsid w:val="00463DF1"/>
    <w:rsid w:val="00464DB5"/>
    <w:rsid w:val="00465BD2"/>
    <w:rsid w:val="004661C5"/>
    <w:rsid w:val="00470467"/>
    <w:rsid w:val="0047421B"/>
    <w:rsid w:val="00474284"/>
    <w:rsid w:val="00474F53"/>
    <w:rsid w:val="004766EA"/>
    <w:rsid w:val="00477D96"/>
    <w:rsid w:val="00480C45"/>
    <w:rsid w:val="004811FA"/>
    <w:rsid w:val="004821BA"/>
    <w:rsid w:val="0048342C"/>
    <w:rsid w:val="004834B7"/>
    <w:rsid w:val="004846D3"/>
    <w:rsid w:val="00484E6E"/>
    <w:rsid w:val="0048573F"/>
    <w:rsid w:val="00485F00"/>
    <w:rsid w:val="00486BD6"/>
    <w:rsid w:val="00487526"/>
    <w:rsid w:val="00491999"/>
    <w:rsid w:val="00491D1F"/>
    <w:rsid w:val="004920CC"/>
    <w:rsid w:val="0049248F"/>
    <w:rsid w:val="00492AFF"/>
    <w:rsid w:val="00492E5E"/>
    <w:rsid w:val="00494DF9"/>
    <w:rsid w:val="0049556F"/>
    <w:rsid w:val="004956F4"/>
    <w:rsid w:val="004A26D6"/>
    <w:rsid w:val="004A4AC7"/>
    <w:rsid w:val="004B14C2"/>
    <w:rsid w:val="004B2620"/>
    <w:rsid w:val="004B7647"/>
    <w:rsid w:val="004B79F2"/>
    <w:rsid w:val="004C0F8F"/>
    <w:rsid w:val="004C24A2"/>
    <w:rsid w:val="004C3F2D"/>
    <w:rsid w:val="004C673E"/>
    <w:rsid w:val="004C7035"/>
    <w:rsid w:val="004D110C"/>
    <w:rsid w:val="004D17F1"/>
    <w:rsid w:val="004D30B5"/>
    <w:rsid w:val="004D3142"/>
    <w:rsid w:val="004D568A"/>
    <w:rsid w:val="004D66D2"/>
    <w:rsid w:val="004D710A"/>
    <w:rsid w:val="004E284E"/>
    <w:rsid w:val="004E2D80"/>
    <w:rsid w:val="004F01A3"/>
    <w:rsid w:val="004F254D"/>
    <w:rsid w:val="004F5E10"/>
    <w:rsid w:val="004F674A"/>
    <w:rsid w:val="004F7D55"/>
    <w:rsid w:val="004F7E43"/>
    <w:rsid w:val="00500B25"/>
    <w:rsid w:val="00501757"/>
    <w:rsid w:val="0050296D"/>
    <w:rsid w:val="00504859"/>
    <w:rsid w:val="00504EB3"/>
    <w:rsid w:val="00507619"/>
    <w:rsid w:val="005170AA"/>
    <w:rsid w:val="00520EF2"/>
    <w:rsid w:val="00521313"/>
    <w:rsid w:val="00522E70"/>
    <w:rsid w:val="0052458A"/>
    <w:rsid w:val="00527246"/>
    <w:rsid w:val="005364D6"/>
    <w:rsid w:val="0053658E"/>
    <w:rsid w:val="00536A1A"/>
    <w:rsid w:val="00543C47"/>
    <w:rsid w:val="00543E03"/>
    <w:rsid w:val="00546840"/>
    <w:rsid w:val="00546CCA"/>
    <w:rsid w:val="0055067D"/>
    <w:rsid w:val="00552FAC"/>
    <w:rsid w:val="0055366C"/>
    <w:rsid w:val="00554751"/>
    <w:rsid w:val="005550F3"/>
    <w:rsid w:val="00557038"/>
    <w:rsid w:val="00557163"/>
    <w:rsid w:val="005603FC"/>
    <w:rsid w:val="0056040C"/>
    <w:rsid w:val="005607B4"/>
    <w:rsid w:val="00561352"/>
    <w:rsid w:val="00562180"/>
    <w:rsid w:val="00562EF1"/>
    <w:rsid w:val="005654F2"/>
    <w:rsid w:val="005665E6"/>
    <w:rsid w:val="00567E10"/>
    <w:rsid w:val="00571A94"/>
    <w:rsid w:val="005734C4"/>
    <w:rsid w:val="005738FA"/>
    <w:rsid w:val="005741D3"/>
    <w:rsid w:val="00575137"/>
    <w:rsid w:val="00575AC0"/>
    <w:rsid w:val="005775F6"/>
    <w:rsid w:val="00580842"/>
    <w:rsid w:val="00581263"/>
    <w:rsid w:val="005820AA"/>
    <w:rsid w:val="00583C1B"/>
    <w:rsid w:val="005842C2"/>
    <w:rsid w:val="00585492"/>
    <w:rsid w:val="005A0708"/>
    <w:rsid w:val="005A0C53"/>
    <w:rsid w:val="005A22C5"/>
    <w:rsid w:val="005A337C"/>
    <w:rsid w:val="005A39DC"/>
    <w:rsid w:val="005A5056"/>
    <w:rsid w:val="005A54C6"/>
    <w:rsid w:val="005A63D1"/>
    <w:rsid w:val="005A67BB"/>
    <w:rsid w:val="005A6F49"/>
    <w:rsid w:val="005A70D8"/>
    <w:rsid w:val="005A742C"/>
    <w:rsid w:val="005A7EE5"/>
    <w:rsid w:val="005B0B27"/>
    <w:rsid w:val="005B17AA"/>
    <w:rsid w:val="005B313A"/>
    <w:rsid w:val="005B3317"/>
    <w:rsid w:val="005B711E"/>
    <w:rsid w:val="005B7A8F"/>
    <w:rsid w:val="005C000F"/>
    <w:rsid w:val="005C0A5A"/>
    <w:rsid w:val="005C27F6"/>
    <w:rsid w:val="005C582B"/>
    <w:rsid w:val="005D35F6"/>
    <w:rsid w:val="005D3B97"/>
    <w:rsid w:val="005D621D"/>
    <w:rsid w:val="005D7C81"/>
    <w:rsid w:val="005E0162"/>
    <w:rsid w:val="005E137F"/>
    <w:rsid w:val="005E18E4"/>
    <w:rsid w:val="005E1CDF"/>
    <w:rsid w:val="005E51E9"/>
    <w:rsid w:val="005E66A6"/>
    <w:rsid w:val="005F00CA"/>
    <w:rsid w:val="005F14F9"/>
    <w:rsid w:val="005F218D"/>
    <w:rsid w:val="005F43D5"/>
    <w:rsid w:val="005F4F93"/>
    <w:rsid w:val="005F77C7"/>
    <w:rsid w:val="006000C4"/>
    <w:rsid w:val="0060060C"/>
    <w:rsid w:val="00604C84"/>
    <w:rsid w:val="00612126"/>
    <w:rsid w:val="00617C98"/>
    <w:rsid w:val="006244E1"/>
    <w:rsid w:val="00624898"/>
    <w:rsid w:val="00624A5F"/>
    <w:rsid w:val="00625F90"/>
    <w:rsid w:val="00626012"/>
    <w:rsid w:val="00626BC6"/>
    <w:rsid w:val="00626EBF"/>
    <w:rsid w:val="006272F1"/>
    <w:rsid w:val="0062797F"/>
    <w:rsid w:val="00630C8E"/>
    <w:rsid w:val="006321C3"/>
    <w:rsid w:val="00632D8D"/>
    <w:rsid w:val="006343C6"/>
    <w:rsid w:val="00635EA2"/>
    <w:rsid w:val="00640894"/>
    <w:rsid w:val="00640973"/>
    <w:rsid w:val="006415DA"/>
    <w:rsid w:val="006430D1"/>
    <w:rsid w:val="006452BE"/>
    <w:rsid w:val="00647357"/>
    <w:rsid w:val="00647577"/>
    <w:rsid w:val="00656B7A"/>
    <w:rsid w:val="00660D2A"/>
    <w:rsid w:val="00663F59"/>
    <w:rsid w:val="00664901"/>
    <w:rsid w:val="00670C5A"/>
    <w:rsid w:val="006716C4"/>
    <w:rsid w:val="006737B3"/>
    <w:rsid w:val="006763E9"/>
    <w:rsid w:val="0067718E"/>
    <w:rsid w:val="006775D9"/>
    <w:rsid w:val="0068015B"/>
    <w:rsid w:val="00681140"/>
    <w:rsid w:val="0068162B"/>
    <w:rsid w:val="00684D16"/>
    <w:rsid w:val="00686466"/>
    <w:rsid w:val="00687840"/>
    <w:rsid w:val="00691B25"/>
    <w:rsid w:val="00695625"/>
    <w:rsid w:val="00695E25"/>
    <w:rsid w:val="006972ED"/>
    <w:rsid w:val="006A22C3"/>
    <w:rsid w:val="006A5A92"/>
    <w:rsid w:val="006A62B3"/>
    <w:rsid w:val="006A7FB2"/>
    <w:rsid w:val="006B21A5"/>
    <w:rsid w:val="006B2224"/>
    <w:rsid w:val="006B4D3E"/>
    <w:rsid w:val="006B4D70"/>
    <w:rsid w:val="006B5F3C"/>
    <w:rsid w:val="006B6C17"/>
    <w:rsid w:val="006B6DD5"/>
    <w:rsid w:val="006B6EEA"/>
    <w:rsid w:val="006C075D"/>
    <w:rsid w:val="006C123C"/>
    <w:rsid w:val="006C362C"/>
    <w:rsid w:val="006C3905"/>
    <w:rsid w:val="006C4EAD"/>
    <w:rsid w:val="006C590C"/>
    <w:rsid w:val="006D09D6"/>
    <w:rsid w:val="006D3721"/>
    <w:rsid w:val="006D3F0B"/>
    <w:rsid w:val="006D4C84"/>
    <w:rsid w:val="006D6F53"/>
    <w:rsid w:val="006E2EE6"/>
    <w:rsid w:val="006E44B6"/>
    <w:rsid w:val="006E58B7"/>
    <w:rsid w:val="006F19D3"/>
    <w:rsid w:val="006F27F6"/>
    <w:rsid w:val="006F5532"/>
    <w:rsid w:val="00700813"/>
    <w:rsid w:val="007013EF"/>
    <w:rsid w:val="007023A9"/>
    <w:rsid w:val="00703CB9"/>
    <w:rsid w:val="00704136"/>
    <w:rsid w:val="00704BDB"/>
    <w:rsid w:val="00705C91"/>
    <w:rsid w:val="00706417"/>
    <w:rsid w:val="0070673D"/>
    <w:rsid w:val="00706EE0"/>
    <w:rsid w:val="00711A29"/>
    <w:rsid w:val="00712294"/>
    <w:rsid w:val="00712BF8"/>
    <w:rsid w:val="00713D6B"/>
    <w:rsid w:val="00714062"/>
    <w:rsid w:val="0071441B"/>
    <w:rsid w:val="00715BFD"/>
    <w:rsid w:val="0071653B"/>
    <w:rsid w:val="00717FF7"/>
    <w:rsid w:val="0072057F"/>
    <w:rsid w:val="0072069B"/>
    <w:rsid w:val="00720E9C"/>
    <w:rsid w:val="00722053"/>
    <w:rsid w:val="0072250D"/>
    <w:rsid w:val="0072266C"/>
    <w:rsid w:val="00722E7D"/>
    <w:rsid w:val="00731477"/>
    <w:rsid w:val="0073182C"/>
    <w:rsid w:val="00731F8E"/>
    <w:rsid w:val="0073287B"/>
    <w:rsid w:val="00737B0C"/>
    <w:rsid w:val="00740E65"/>
    <w:rsid w:val="00744D25"/>
    <w:rsid w:val="00745A67"/>
    <w:rsid w:val="00746EDD"/>
    <w:rsid w:val="00756F3C"/>
    <w:rsid w:val="00756F8D"/>
    <w:rsid w:val="00762C17"/>
    <w:rsid w:val="007645A5"/>
    <w:rsid w:val="00765F41"/>
    <w:rsid w:val="00766166"/>
    <w:rsid w:val="00770381"/>
    <w:rsid w:val="007708A2"/>
    <w:rsid w:val="00771F98"/>
    <w:rsid w:val="00775C23"/>
    <w:rsid w:val="00775CF2"/>
    <w:rsid w:val="00776B65"/>
    <w:rsid w:val="00777BE8"/>
    <w:rsid w:val="0078394E"/>
    <w:rsid w:val="00783A13"/>
    <w:rsid w:val="007866DE"/>
    <w:rsid w:val="00786800"/>
    <w:rsid w:val="00792591"/>
    <w:rsid w:val="00796EF1"/>
    <w:rsid w:val="007978A3"/>
    <w:rsid w:val="007A2F9B"/>
    <w:rsid w:val="007A308F"/>
    <w:rsid w:val="007A4597"/>
    <w:rsid w:val="007A4622"/>
    <w:rsid w:val="007A63AC"/>
    <w:rsid w:val="007A6AEB"/>
    <w:rsid w:val="007B1EAE"/>
    <w:rsid w:val="007B1F1D"/>
    <w:rsid w:val="007B36A6"/>
    <w:rsid w:val="007B4767"/>
    <w:rsid w:val="007B6E87"/>
    <w:rsid w:val="007C2ED1"/>
    <w:rsid w:val="007C41A7"/>
    <w:rsid w:val="007C4569"/>
    <w:rsid w:val="007C4922"/>
    <w:rsid w:val="007C5C17"/>
    <w:rsid w:val="007C6F64"/>
    <w:rsid w:val="007D08E6"/>
    <w:rsid w:val="007D19CE"/>
    <w:rsid w:val="007D2055"/>
    <w:rsid w:val="007E09AB"/>
    <w:rsid w:val="007E16B6"/>
    <w:rsid w:val="007E2B0D"/>
    <w:rsid w:val="007E3306"/>
    <w:rsid w:val="007E4DC9"/>
    <w:rsid w:val="007E5898"/>
    <w:rsid w:val="007E6058"/>
    <w:rsid w:val="007F0185"/>
    <w:rsid w:val="007F5DF3"/>
    <w:rsid w:val="007F6819"/>
    <w:rsid w:val="00801774"/>
    <w:rsid w:val="00802699"/>
    <w:rsid w:val="00807225"/>
    <w:rsid w:val="00811806"/>
    <w:rsid w:val="00812C31"/>
    <w:rsid w:val="00815D0B"/>
    <w:rsid w:val="008206A6"/>
    <w:rsid w:val="008265C1"/>
    <w:rsid w:val="00830431"/>
    <w:rsid w:val="00832D6D"/>
    <w:rsid w:val="00833B36"/>
    <w:rsid w:val="00833DB4"/>
    <w:rsid w:val="008348B5"/>
    <w:rsid w:val="00835811"/>
    <w:rsid w:val="008365BB"/>
    <w:rsid w:val="008407E4"/>
    <w:rsid w:val="00840D85"/>
    <w:rsid w:val="0084301C"/>
    <w:rsid w:val="008436AE"/>
    <w:rsid w:val="00856F41"/>
    <w:rsid w:val="00862796"/>
    <w:rsid w:val="0086351A"/>
    <w:rsid w:val="00863C37"/>
    <w:rsid w:val="008652FB"/>
    <w:rsid w:val="00871859"/>
    <w:rsid w:val="00873372"/>
    <w:rsid w:val="00874490"/>
    <w:rsid w:val="00875741"/>
    <w:rsid w:val="00875B0C"/>
    <w:rsid w:val="00882215"/>
    <w:rsid w:val="00882564"/>
    <w:rsid w:val="008861D9"/>
    <w:rsid w:val="00890474"/>
    <w:rsid w:val="00890F2E"/>
    <w:rsid w:val="008923A4"/>
    <w:rsid w:val="008928F6"/>
    <w:rsid w:val="008941A6"/>
    <w:rsid w:val="00895711"/>
    <w:rsid w:val="008A0857"/>
    <w:rsid w:val="008A1BC2"/>
    <w:rsid w:val="008A2C19"/>
    <w:rsid w:val="008A3DCF"/>
    <w:rsid w:val="008A509C"/>
    <w:rsid w:val="008A57AB"/>
    <w:rsid w:val="008B3109"/>
    <w:rsid w:val="008B344B"/>
    <w:rsid w:val="008B3763"/>
    <w:rsid w:val="008B4962"/>
    <w:rsid w:val="008B635E"/>
    <w:rsid w:val="008B7A62"/>
    <w:rsid w:val="008C0074"/>
    <w:rsid w:val="008C0E1B"/>
    <w:rsid w:val="008C1D1D"/>
    <w:rsid w:val="008C34A9"/>
    <w:rsid w:val="008C3BF4"/>
    <w:rsid w:val="008C62C6"/>
    <w:rsid w:val="008C7568"/>
    <w:rsid w:val="008C773C"/>
    <w:rsid w:val="008D1A2A"/>
    <w:rsid w:val="008D3B71"/>
    <w:rsid w:val="008D4471"/>
    <w:rsid w:val="008E27FD"/>
    <w:rsid w:val="008E3A39"/>
    <w:rsid w:val="008E4A8F"/>
    <w:rsid w:val="008E5637"/>
    <w:rsid w:val="008E69C8"/>
    <w:rsid w:val="008F58A0"/>
    <w:rsid w:val="008F77BC"/>
    <w:rsid w:val="00900813"/>
    <w:rsid w:val="0090148E"/>
    <w:rsid w:val="00901535"/>
    <w:rsid w:val="00902FE2"/>
    <w:rsid w:val="00904D56"/>
    <w:rsid w:val="00910629"/>
    <w:rsid w:val="00910E80"/>
    <w:rsid w:val="00912134"/>
    <w:rsid w:val="009136F7"/>
    <w:rsid w:val="00913A24"/>
    <w:rsid w:val="00913A78"/>
    <w:rsid w:val="00914717"/>
    <w:rsid w:val="00917FCB"/>
    <w:rsid w:val="0092090F"/>
    <w:rsid w:val="009231AD"/>
    <w:rsid w:val="00923B33"/>
    <w:rsid w:val="00923BD1"/>
    <w:rsid w:val="00923C51"/>
    <w:rsid w:val="009246FE"/>
    <w:rsid w:val="009252FA"/>
    <w:rsid w:val="00925EED"/>
    <w:rsid w:val="00925F67"/>
    <w:rsid w:val="009337F7"/>
    <w:rsid w:val="00935850"/>
    <w:rsid w:val="00937894"/>
    <w:rsid w:val="009437F4"/>
    <w:rsid w:val="00943ADD"/>
    <w:rsid w:val="009440D2"/>
    <w:rsid w:val="00947974"/>
    <w:rsid w:val="00951AFE"/>
    <w:rsid w:val="009523AD"/>
    <w:rsid w:val="00952DA3"/>
    <w:rsid w:val="009533DE"/>
    <w:rsid w:val="00953EA5"/>
    <w:rsid w:val="00954139"/>
    <w:rsid w:val="00955BD0"/>
    <w:rsid w:val="00957363"/>
    <w:rsid w:val="00960566"/>
    <w:rsid w:val="00963649"/>
    <w:rsid w:val="00964CF7"/>
    <w:rsid w:val="00967C63"/>
    <w:rsid w:val="00970042"/>
    <w:rsid w:val="00972CC5"/>
    <w:rsid w:val="00973849"/>
    <w:rsid w:val="00975490"/>
    <w:rsid w:val="00980AFF"/>
    <w:rsid w:val="00983ADF"/>
    <w:rsid w:val="00987DE8"/>
    <w:rsid w:val="009919ED"/>
    <w:rsid w:val="00992300"/>
    <w:rsid w:val="009940DD"/>
    <w:rsid w:val="00994CC7"/>
    <w:rsid w:val="00994CD7"/>
    <w:rsid w:val="00996F6F"/>
    <w:rsid w:val="0099710F"/>
    <w:rsid w:val="009A3967"/>
    <w:rsid w:val="009A3BFC"/>
    <w:rsid w:val="009A4031"/>
    <w:rsid w:val="009A4766"/>
    <w:rsid w:val="009A6F6E"/>
    <w:rsid w:val="009B0067"/>
    <w:rsid w:val="009B176A"/>
    <w:rsid w:val="009B6F2B"/>
    <w:rsid w:val="009B7873"/>
    <w:rsid w:val="009B7B74"/>
    <w:rsid w:val="009C0455"/>
    <w:rsid w:val="009C449A"/>
    <w:rsid w:val="009D08FE"/>
    <w:rsid w:val="009D255B"/>
    <w:rsid w:val="009D259A"/>
    <w:rsid w:val="009D3DAF"/>
    <w:rsid w:val="009D4E5C"/>
    <w:rsid w:val="009E1FBE"/>
    <w:rsid w:val="009E38F1"/>
    <w:rsid w:val="009E41E5"/>
    <w:rsid w:val="009E5BCF"/>
    <w:rsid w:val="009E6436"/>
    <w:rsid w:val="009F39D1"/>
    <w:rsid w:val="009F519F"/>
    <w:rsid w:val="00A0099E"/>
    <w:rsid w:val="00A03DA4"/>
    <w:rsid w:val="00A044B9"/>
    <w:rsid w:val="00A049FD"/>
    <w:rsid w:val="00A06725"/>
    <w:rsid w:val="00A06E3B"/>
    <w:rsid w:val="00A15A11"/>
    <w:rsid w:val="00A20F6B"/>
    <w:rsid w:val="00A216BB"/>
    <w:rsid w:val="00A23DFF"/>
    <w:rsid w:val="00A27D96"/>
    <w:rsid w:val="00A30B37"/>
    <w:rsid w:val="00A3113E"/>
    <w:rsid w:val="00A3735E"/>
    <w:rsid w:val="00A40295"/>
    <w:rsid w:val="00A409E9"/>
    <w:rsid w:val="00A410A6"/>
    <w:rsid w:val="00A42327"/>
    <w:rsid w:val="00A44EF4"/>
    <w:rsid w:val="00A464CC"/>
    <w:rsid w:val="00A468CA"/>
    <w:rsid w:val="00A502A8"/>
    <w:rsid w:val="00A502F0"/>
    <w:rsid w:val="00A50960"/>
    <w:rsid w:val="00A521CE"/>
    <w:rsid w:val="00A53096"/>
    <w:rsid w:val="00A53F2D"/>
    <w:rsid w:val="00A54783"/>
    <w:rsid w:val="00A552AE"/>
    <w:rsid w:val="00A5589C"/>
    <w:rsid w:val="00A60E22"/>
    <w:rsid w:val="00A613DC"/>
    <w:rsid w:val="00A61403"/>
    <w:rsid w:val="00A61A4B"/>
    <w:rsid w:val="00A61CB6"/>
    <w:rsid w:val="00A61CCB"/>
    <w:rsid w:val="00A61E14"/>
    <w:rsid w:val="00A64CB4"/>
    <w:rsid w:val="00A65805"/>
    <w:rsid w:val="00A65B65"/>
    <w:rsid w:val="00A664AB"/>
    <w:rsid w:val="00A71251"/>
    <w:rsid w:val="00A71635"/>
    <w:rsid w:val="00A76722"/>
    <w:rsid w:val="00A76818"/>
    <w:rsid w:val="00A85933"/>
    <w:rsid w:val="00A85E94"/>
    <w:rsid w:val="00A90345"/>
    <w:rsid w:val="00A90A29"/>
    <w:rsid w:val="00A935D4"/>
    <w:rsid w:val="00A94283"/>
    <w:rsid w:val="00A95AF4"/>
    <w:rsid w:val="00A96FF4"/>
    <w:rsid w:val="00A978FE"/>
    <w:rsid w:val="00AA0022"/>
    <w:rsid w:val="00AA0416"/>
    <w:rsid w:val="00AA16F7"/>
    <w:rsid w:val="00AA1B48"/>
    <w:rsid w:val="00AA50D3"/>
    <w:rsid w:val="00AA5838"/>
    <w:rsid w:val="00AA7E29"/>
    <w:rsid w:val="00AB07F6"/>
    <w:rsid w:val="00AB1A05"/>
    <w:rsid w:val="00AB4794"/>
    <w:rsid w:val="00AC192C"/>
    <w:rsid w:val="00AC1978"/>
    <w:rsid w:val="00AC1ABF"/>
    <w:rsid w:val="00AC2D6B"/>
    <w:rsid w:val="00AC6547"/>
    <w:rsid w:val="00AC654E"/>
    <w:rsid w:val="00AC7A59"/>
    <w:rsid w:val="00AC7C1F"/>
    <w:rsid w:val="00AD0286"/>
    <w:rsid w:val="00AD10E5"/>
    <w:rsid w:val="00AD3348"/>
    <w:rsid w:val="00AD3E57"/>
    <w:rsid w:val="00AD41A0"/>
    <w:rsid w:val="00AD4417"/>
    <w:rsid w:val="00AD4700"/>
    <w:rsid w:val="00AD783C"/>
    <w:rsid w:val="00AE2B49"/>
    <w:rsid w:val="00AE5C4C"/>
    <w:rsid w:val="00AF13EB"/>
    <w:rsid w:val="00AF17E0"/>
    <w:rsid w:val="00AF3B5B"/>
    <w:rsid w:val="00AF4AB6"/>
    <w:rsid w:val="00AF508B"/>
    <w:rsid w:val="00AF57B2"/>
    <w:rsid w:val="00B029BE"/>
    <w:rsid w:val="00B04521"/>
    <w:rsid w:val="00B06D5B"/>
    <w:rsid w:val="00B072FA"/>
    <w:rsid w:val="00B1057B"/>
    <w:rsid w:val="00B110D7"/>
    <w:rsid w:val="00B14050"/>
    <w:rsid w:val="00B16323"/>
    <w:rsid w:val="00B21A50"/>
    <w:rsid w:val="00B237A9"/>
    <w:rsid w:val="00B27720"/>
    <w:rsid w:val="00B3312B"/>
    <w:rsid w:val="00B363B4"/>
    <w:rsid w:val="00B378D3"/>
    <w:rsid w:val="00B412EE"/>
    <w:rsid w:val="00B42723"/>
    <w:rsid w:val="00B447DE"/>
    <w:rsid w:val="00B4696F"/>
    <w:rsid w:val="00B47516"/>
    <w:rsid w:val="00B5128E"/>
    <w:rsid w:val="00B547F5"/>
    <w:rsid w:val="00B549D4"/>
    <w:rsid w:val="00B57447"/>
    <w:rsid w:val="00B61039"/>
    <w:rsid w:val="00B62EDF"/>
    <w:rsid w:val="00B63F5F"/>
    <w:rsid w:val="00B66F44"/>
    <w:rsid w:val="00B7022C"/>
    <w:rsid w:val="00B70A03"/>
    <w:rsid w:val="00B720A8"/>
    <w:rsid w:val="00B7494D"/>
    <w:rsid w:val="00B74FFA"/>
    <w:rsid w:val="00B75271"/>
    <w:rsid w:val="00B754FA"/>
    <w:rsid w:val="00B77B53"/>
    <w:rsid w:val="00B80125"/>
    <w:rsid w:val="00B86C96"/>
    <w:rsid w:val="00B876B6"/>
    <w:rsid w:val="00B91532"/>
    <w:rsid w:val="00B921B6"/>
    <w:rsid w:val="00B963DA"/>
    <w:rsid w:val="00B9713E"/>
    <w:rsid w:val="00B97592"/>
    <w:rsid w:val="00B97A6D"/>
    <w:rsid w:val="00BB09E5"/>
    <w:rsid w:val="00BB22BD"/>
    <w:rsid w:val="00BB2783"/>
    <w:rsid w:val="00BB2855"/>
    <w:rsid w:val="00BB29BD"/>
    <w:rsid w:val="00BB2AA6"/>
    <w:rsid w:val="00BB4A09"/>
    <w:rsid w:val="00BB5F68"/>
    <w:rsid w:val="00BB7313"/>
    <w:rsid w:val="00BB7344"/>
    <w:rsid w:val="00BB73DC"/>
    <w:rsid w:val="00BB7E58"/>
    <w:rsid w:val="00BC453E"/>
    <w:rsid w:val="00BC49EA"/>
    <w:rsid w:val="00BD025E"/>
    <w:rsid w:val="00BD1EB3"/>
    <w:rsid w:val="00BD2592"/>
    <w:rsid w:val="00BD3D07"/>
    <w:rsid w:val="00BD60C7"/>
    <w:rsid w:val="00BD66A1"/>
    <w:rsid w:val="00BD6D2B"/>
    <w:rsid w:val="00BE0A9D"/>
    <w:rsid w:val="00BE244E"/>
    <w:rsid w:val="00BE2D0B"/>
    <w:rsid w:val="00BE2EB0"/>
    <w:rsid w:val="00BE585D"/>
    <w:rsid w:val="00BF3406"/>
    <w:rsid w:val="00BF3756"/>
    <w:rsid w:val="00BF3FE7"/>
    <w:rsid w:val="00BF59E5"/>
    <w:rsid w:val="00BF6808"/>
    <w:rsid w:val="00C024B9"/>
    <w:rsid w:val="00C0349B"/>
    <w:rsid w:val="00C12480"/>
    <w:rsid w:val="00C1387D"/>
    <w:rsid w:val="00C21C26"/>
    <w:rsid w:val="00C21FD9"/>
    <w:rsid w:val="00C22AC0"/>
    <w:rsid w:val="00C22F57"/>
    <w:rsid w:val="00C27143"/>
    <w:rsid w:val="00C31F60"/>
    <w:rsid w:val="00C340AA"/>
    <w:rsid w:val="00C41D83"/>
    <w:rsid w:val="00C42B2E"/>
    <w:rsid w:val="00C44A69"/>
    <w:rsid w:val="00C467D1"/>
    <w:rsid w:val="00C47827"/>
    <w:rsid w:val="00C47D8A"/>
    <w:rsid w:val="00C504D1"/>
    <w:rsid w:val="00C50891"/>
    <w:rsid w:val="00C53644"/>
    <w:rsid w:val="00C55D01"/>
    <w:rsid w:val="00C56A4E"/>
    <w:rsid w:val="00C57FCE"/>
    <w:rsid w:val="00C60279"/>
    <w:rsid w:val="00C620F2"/>
    <w:rsid w:val="00C6683B"/>
    <w:rsid w:val="00C67065"/>
    <w:rsid w:val="00C67224"/>
    <w:rsid w:val="00C80C0A"/>
    <w:rsid w:val="00C85489"/>
    <w:rsid w:val="00C9242E"/>
    <w:rsid w:val="00C94353"/>
    <w:rsid w:val="00C955D2"/>
    <w:rsid w:val="00CA0378"/>
    <w:rsid w:val="00CA1725"/>
    <w:rsid w:val="00CA33DA"/>
    <w:rsid w:val="00CB4833"/>
    <w:rsid w:val="00CB5FF5"/>
    <w:rsid w:val="00CC2656"/>
    <w:rsid w:val="00CC7718"/>
    <w:rsid w:val="00CD1091"/>
    <w:rsid w:val="00CD2A48"/>
    <w:rsid w:val="00CD42DA"/>
    <w:rsid w:val="00CD46E4"/>
    <w:rsid w:val="00CD4A60"/>
    <w:rsid w:val="00CD76DF"/>
    <w:rsid w:val="00CD7DD8"/>
    <w:rsid w:val="00CE185C"/>
    <w:rsid w:val="00CE4E62"/>
    <w:rsid w:val="00CE5018"/>
    <w:rsid w:val="00CE62E9"/>
    <w:rsid w:val="00CE6A46"/>
    <w:rsid w:val="00CF0682"/>
    <w:rsid w:val="00CF27D4"/>
    <w:rsid w:val="00CF2919"/>
    <w:rsid w:val="00CF3383"/>
    <w:rsid w:val="00CF44DF"/>
    <w:rsid w:val="00CF6706"/>
    <w:rsid w:val="00D01BB6"/>
    <w:rsid w:val="00D054D6"/>
    <w:rsid w:val="00D06D55"/>
    <w:rsid w:val="00D071DA"/>
    <w:rsid w:val="00D11E30"/>
    <w:rsid w:val="00D1379A"/>
    <w:rsid w:val="00D1550D"/>
    <w:rsid w:val="00D201EA"/>
    <w:rsid w:val="00D259F0"/>
    <w:rsid w:val="00D25CB8"/>
    <w:rsid w:val="00D261F4"/>
    <w:rsid w:val="00D274DD"/>
    <w:rsid w:val="00D30B15"/>
    <w:rsid w:val="00D34ABC"/>
    <w:rsid w:val="00D37B51"/>
    <w:rsid w:val="00D37E65"/>
    <w:rsid w:val="00D404FD"/>
    <w:rsid w:val="00D411B3"/>
    <w:rsid w:val="00D448D6"/>
    <w:rsid w:val="00D4631C"/>
    <w:rsid w:val="00D511A6"/>
    <w:rsid w:val="00D51836"/>
    <w:rsid w:val="00D52C8E"/>
    <w:rsid w:val="00D535C3"/>
    <w:rsid w:val="00D61AF0"/>
    <w:rsid w:val="00D638C8"/>
    <w:rsid w:val="00D639FF"/>
    <w:rsid w:val="00D6708B"/>
    <w:rsid w:val="00D67FCB"/>
    <w:rsid w:val="00D7037F"/>
    <w:rsid w:val="00D735F0"/>
    <w:rsid w:val="00D75CA9"/>
    <w:rsid w:val="00D76219"/>
    <w:rsid w:val="00D778EF"/>
    <w:rsid w:val="00D87CED"/>
    <w:rsid w:val="00D912B3"/>
    <w:rsid w:val="00D9155B"/>
    <w:rsid w:val="00D93768"/>
    <w:rsid w:val="00D9483A"/>
    <w:rsid w:val="00D9484E"/>
    <w:rsid w:val="00D95DD6"/>
    <w:rsid w:val="00D97372"/>
    <w:rsid w:val="00DA13C2"/>
    <w:rsid w:val="00DA2E1C"/>
    <w:rsid w:val="00DA388E"/>
    <w:rsid w:val="00DA5B2F"/>
    <w:rsid w:val="00DA6EFB"/>
    <w:rsid w:val="00DB0150"/>
    <w:rsid w:val="00DB1E89"/>
    <w:rsid w:val="00DB2E35"/>
    <w:rsid w:val="00DB4BAB"/>
    <w:rsid w:val="00DB591A"/>
    <w:rsid w:val="00DC472D"/>
    <w:rsid w:val="00DC5DDC"/>
    <w:rsid w:val="00DC7E58"/>
    <w:rsid w:val="00DD4B63"/>
    <w:rsid w:val="00DD529E"/>
    <w:rsid w:val="00DD5524"/>
    <w:rsid w:val="00DD60C6"/>
    <w:rsid w:val="00DE0306"/>
    <w:rsid w:val="00DE7126"/>
    <w:rsid w:val="00DE72B7"/>
    <w:rsid w:val="00DF0306"/>
    <w:rsid w:val="00DF1CEB"/>
    <w:rsid w:val="00DF2E83"/>
    <w:rsid w:val="00DF413B"/>
    <w:rsid w:val="00DF4B10"/>
    <w:rsid w:val="00DF7205"/>
    <w:rsid w:val="00DF745C"/>
    <w:rsid w:val="00DF792E"/>
    <w:rsid w:val="00E012E6"/>
    <w:rsid w:val="00E0136F"/>
    <w:rsid w:val="00E020F2"/>
    <w:rsid w:val="00E078B9"/>
    <w:rsid w:val="00E107B0"/>
    <w:rsid w:val="00E110FF"/>
    <w:rsid w:val="00E12ED0"/>
    <w:rsid w:val="00E20A6E"/>
    <w:rsid w:val="00E2133F"/>
    <w:rsid w:val="00E22FA5"/>
    <w:rsid w:val="00E24991"/>
    <w:rsid w:val="00E2645D"/>
    <w:rsid w:val="00E26661"/>
    <w:rsid w:val="00E272F6"/>
    <w:rsid w:val="00E2749F"/>
    <w:rsid w:val="00E32A3E"/>
    <w:rsid w:val="00E35670"/>
    <w:rsid w:val="00E3641F"/>
    <w:rsid w:val="00E37CC8"/>
    <w:rsid w:val="00E4026E"/>
    <w:rsid w:val="00E45939"/>
    <w:rsid w:val="00E45966"/>
    <w:rsid w:val="00E46537"/>
    <w:rsid w:val="00E50B81"/>
    <w:rsid w:val="00E50CB0"/>
    <w:rsid w:val="00E50EB3"/>
    <w:rsid w:val="00E5259C"/>
    <w:rsid w:val="00E5265E"/>
    <w:rsid w:val="00E52A2E"/>
    <w:rsid w:val="00E5351F"/>
    <w:rsid w:val="00E5465B"/>
    <w:rsid w:val="00E55CD0"/>
    <w:rsid w:val="00E566AA"/>
    <w:rsid w:val="00E568DA"/>
    <w:rsid w:val="00E60C3F"/>
    <w:rsid w:val="00E67109"/>
    <w:rsid w:val="00E675B2"/>
    <w:rsid w:val="00E701DC"/>
    <w:rsid w:val="00E72266"/>
    <w:rsid w:val="00E732F0"/>
    <w:rsid w:val="00E733CD"/>
    <w:rsid w:val="00E81FAA"/>
    <w:rsid w:val="00E81FB1"/>
    <w:rsid w:val="00E8225B"/>
    <w:rsid w:val="00E91928"/>
    <w:rsid w:val="00E93511"/>
    <w:rsid w:val="00E94C35"/>
    <w:rsid w:val="00E95870"/>
    <w:rsid w:val="00E95893"/>
    <w:rsid w:val="00E96B7A"/>
    <w:rsid w:val="00E97D2A"/>
    <w:rsid w:val="00EA10B0"/>
    <w:rsid w:val="00EA1FB0"/>
    <w:rsid w:val="00EA33EC"/>
    <w:rsid w:val="00EA6C01"/>
    <w:rsid w:val="00EB1C9A"/>
    <w:rsid w:val="00EB34F3"/>
    <w:rsid w:val="00EB4615"/>
    <w:rsid w:val="00EB50CD"/>
    <w:rsid w:val="00EB7B45"/>
    <w:rsid w:val="00EC2C70"/>
    <w:rsid w:val="00EC425C"/>
    <w:rsid w:val="00ED22AF"/>
    <w:rsid w:val="00ED278F"/>
    <w:rsid w:val="00ED3DF1"/>
    <w:rsid w:val="00ED7BCF"/>
    <w:rsid w:val="00EE5251"/>
    <w:rsid w:val="00EE554E"/>
    <w:rsid w:val="00EE5FCA"/>
    <w:rsid w:val="00EE65A6"/>
    <w:rsid w:val="00EE72C8"/>
    <w:rsid w:val="00EE7A56"/>
    <w:rsid w:val="00EF08B6"/>
    <w:rsid w:val="00EF716B"/>
    <w:rsid w:val="00EF786D"/>
    <w:rsid w:val="00EF7F36"/>
    <w:rsid w:val="00F01816"/>
    <w:rsid w:val="00F04B33"/>
    <w:rsid w:val="00F05424"/>
    <w:rsid w:val="00F056D8"/>
    <w:rsid w:val="00F06D00"/>
    <w:rsid w:val="00F131C4"/>
    <w:rsid w:val="00F13353"/>
    <w:rsid w:val="00F15409"/>
    <w:rsid w:val="00F15E33"/>
    <w:rsid w:val="00F16B38"/>
    <w:rsid w:val="00F2383A"/>
    <w:rsid w:val="00F2413A"/>
    <w:rsid w:val="00F27E5A"/>
    <w:rsid w:val="00F3246F"/>
    <w:rsid w:val="00F36528"/>
    <w:rsid w:val="00F36978"/>
    <w:rsid w:val="00F4098D"/>
    <w:rsid w:val="00F414CE"/>
    <w:rsid w:val="00F423C6"/>
    <w:rsid w:val="00F45738"/>
    <w:rsid w:val="00F45C43"/>
    <w:rsid w:val="00F471EB"/>
    <w:rsid w:val="00F47383"/>
    <w:rsid w:val="00F50A75"/>
    <w:rsid w:val="00F53B09"/>
    <w:rsid w:val="00F5650D"/>
    <w:rsid w:val="00F56BC6"/>
    <w:rsid w:val="00F57F03"/>
    <w:rsid w:val="00F60D04"/>
    <w:rsid w:val="00F6283A"/>
    <w:rsid w:val="00F629D5"/>
    <w:rsid w:val="00F62FF3"/>
    <w:rsid w:val="00F63CB7"/>
    <w:rsid w:val="00F65915"/>
    <w:rsid w:val="00F66D1A"/>
    <w:rsid w:val="00F678C1"/>
    <w:rsid w:val="00F71B58"/>
    <w:rsid w:val="00F73252"/>
    <w:rsid w:val="00F8493B"/>
    <w:rsid w:val="00F859C1"/>
    <w:rsid w:val="00F95CF2"/>
    <w:rsid w:val="00FA5F6A"/>
    <w:rsid w:val="00FA7269"/>
    <w:rsid w:val="00FB2A58"/>
    <w:rsid w:val="00FB2BDC"/>
    <w:rsid w:val="00FB2D0B"/>
    <w:rsid w:val="00FB3E24"/>
    <w:rsid w:val="00FB47F5"/>
    <w:rsid w:val="00FB67D7"/>
    <w:rsid w:val="00FB7024"/>
    <w:rsid w:val="00FC1495"/>
    <w:rsid w:val="00FC14C7"/>
    <w:rsid w:val="00FC1614"/>
    <w:rsid w:val="00FC1F75"/>
    <w:rsid w:val="00FC60A9"/>
    <w:rsid w:val="00FC6AF8"/>
    <w:rsid w:val="00FC7865"/>
    <w:rsid w:val="00FD3149"/>
    <w:rsid w:val="00FD586A"/>
    <w:rsid w:val="00FD5A88"/>
    <w:rsid w:val="00FD5F17"/>
    <w:rsid w:val="00FD748A"/>
    <w:rsid w:val="00FD7A5F"/>
    <w:rsid w:val="00FE10B2"/>
    <w:rsid w:val="00FE363A"/>
    <w:rsid w:val="00FE36DB"/>
    <w:rsid w:val="00FE4250"/>
    <w:rsid w:val="00FE4517"/>
    <w:rsid w:val="00FE52FC"/>
    <w:rsid w:val="00FE6648"/>
    <w:rsid w:val="00FE6C4B"/>
    <w:rsid w:val="00FF052B"/>
    <w:rsid w:val="00FF5BCF"/>
    <w:rsid w:val="00FF76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B69B5"/>
  <w15:docId w15:val="{CE20E328-DE62-431A-8BE4-0FD386E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109B3"/>
    <w:pPr>
      <w:keepNext/>
      <w:jc w:val="center"/>
      <w:outlineLvl w:val="0"/>
    </w:pPr>
    <w:rPr>
      <w:rFonts w:ascii=".VnTimeH" w:hAnsi=".VnTimeH"/>
      <w:b/>
      <w:sz w:val="26"/>
      <w:szCs w:val="20"/>
      <w:lang w:val="x-none" w:eastAsia="x-none"/>
    </w:rPr>
  </w:style>
  <w:style w:type="paragraph" w:styleId="Heading2">
    <w:name w:val="heading 2"/>
    <w:basedOn w:val="Normal"/>
    <w:next w:val="Normal"/>
    <w:link w:val="Heading2Char"/>
    <w:qFormat/>
    <w:rsid w:val="006C4EAD"/>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1109B3"/>
    <w:pPr>
      <w:keepNext/>
      <w:ind w:left="5760"/>
      <w:jc w:val="both"/>
      <w:outlineLvl w:val="2"/>
    </w:pPr>
    <w:rPr>
      <w:rFonts w:ascii=".VnTimeH" w:hAnsi=".VnTimeH"/>
      <w:b/>
      <w:szCs w:val="20"/>
    </w:rPr>
  </w:style>
  <w:style w:type="paragraph" w:styleId="Heading5">
    <w:name w:val="heading 5"/>
    <w:basedOn w:val="Normal"/>
    <w:next w:val="Normal"/>
    <w:link w:val="Heading5Char"/>
    <w:uiPriority w:val="9"/>
    <w:qFormat/>
    <w:rsid w:val="00D511A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5347B"/>
    <w:rPr>
      <w:b/>
      <w:bCs/>
    </w:rPr>
  </w:style>
  <w:style w:type="paragraph" w:styleId="NormalWeb">
    <w:name w:val="Normal (Web)"/>
    <w:basedOn w:val="Normal"/>
    <w:uiPriority w:val="99"/>
    <w:rsid w:val="0015347B"/>
    <w:pPr>
      <w:spacing w:before="100" w:beforeAutospacing="1" w:after="100" w:afterAutospacing="1"/>
    </w:pPr>
  </w:style>
  <w:style w:type="table" w:styleId="TableGrid">
    <w:name w:val="Table Grid"/>
    <w:basedOn w:val="TableNormal"/>
    <w:uiPriority w:val="59"/>
    <w:rsid w:val="00153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bv Char"/>
    <w:link w:val="Header"/>
    <w:uiPriority w:val="99"/>
    <w:locked/>
    <w:rsid w:val="001109B3"/>
    <w:rPr>
      <w:rFonts w:ascii=".VnTime" w:hAnsi=".VnTime"/>
      <w:sz w:val="24"/>
      <w:lang w:val="x-none" w:eastAsia="x-none" w:bidi="ar-SA"/>
    </w:rPr>
  </w:style>
  <w:style w:type="paragraph" w:styleId="Header">
    <w:name w:val="header"/>
    <w:aliases w:val="sbv"/>
    <w:basedOn w:val="Normal"/>
    <w:link w:val="HeaderChar"/>
    <w:uiPriority w:val="99"/>
    <w:rsid w:val="001109B3"/>
    <w:pPr>
      <w:tabs>
        <w:tab w:val="center" w:pos="4320"/>
        <w:tab w:val="right" w:pos="8640"/>
      </w:tabs>
    </w:pPr>
    <w:rPr>
      <w:rFonts w:ascii=".VnTime" w:hAnsi=".VnTime"/>
      <w:szCs w:val="20"/>
      <w:lang w:val="x-none" w:eastAsia="x-none"/>
    </w:rPr>
  </w:style>
  <w:style w:type="paragraph" w:styleId="BodyText">
    <w:name w:val="Body Text"/>
    <w:basedOn w:val="Normal"/>
    <w:link w:val="BodyTextChar"/>
    <w:uiPriority w:val="99"/>
    <w:rsid w:val="001109B3"/>
    <w:pPr>
      <w:jc w:val="both"/>
    </w:pPr>
    <w:rPr>
      <w:rFonts w:ascii=".VnTime" w:hAnsi=".VnTime"/>
      <w:sz w:val="28"/>
      <w:szCs w:val="20"/>
      <w:lang w:val="x-none" w:eastAsia="x-none"/>
    </w:rPr>
  </w:style>
  <w:style w:type="paragraph" w:styleId="BodyTextIndent">
    <w:name w:val="Body Text Indent"/>
    <w:basedOn w:val="Normal"/>
    <w:rsid w:val="001109B3"/>
    <w:pPr>
      <w:spacing w:after="120"/>
      <w:ind w:left="360"/>
    </w:pPr>
    <w:rPr>
      <w:rFonts w:ascii=".VnTime" w:hAnsi=".VnTime"/>
      <w:sz w:val="28"/>
      <w:szCs w:val="20"/>
    </w:rPr>
  </w:style>
  <w:style w:type="paragraph" w:customStyle="1" w:styleId="Heading41">
    <w:name w:val="Heading 41"/>
    <w:basedOn w:val="Normal"/>
    <w:rsid w:val="001109B3"/>
    <w:pPr>
      <w:spacing w:before="120" w:after="60"/>
      <w:ind w:firstLine="720"/>
      <w:jc w:val="both"/>
    </w:pPr>
    <w:rPr>
      <w:sz w:val="28"/>
    </w:rPr>
  </w:style>
  <w:style w:type="character" w:customStyle="1" w:styleId="Bullet2CharChar1">
    <w:name w:val="Bullet 2 Char Char1"/>
    <w:link w:val="Bullet2"/>
    <w:locked/>
    <w:rsid w:val="001109B3"/>
    <w:rPr>
      <w:snapToGrid w:val="0"/>
      <w:color w:val="000000"/>
      <w:sz w:val="26"/>
      <w:lang w:val="x-none" w:eastAsia="x-none" w:bidi="ar-SA"/>
    </w:rPr>
  </w:style>
  <w:style w:type="paragraph" w:customStyle="1" w:styleId="Bullet2">
    <w:name w:val="Bullet 2"/>
    <w:basedOn w:val="Normal"/>
    <w:link w:val="Bullet2CharChar1"/>
    <w:rsid w:val="001109B3"/>
    <w:pPr>
      <w:widowControl w:val="0"/>
      <w:numPr>
        <w:numId w:val="1"/>
      </w:numPr>
      <w:tabs>
        <w:tab w:val="left" w:pos="567"/>
      </w:tabs>
      <w:snapToGrid w:val="0"/>
      <w:spacing w:line="320" w:lineRule="atLeast"/>
      <w:jc w:val="both"/>
    </w:pPr>
    <w:rPr>
      <w:snapToGrid w:val="0"/>
      <w:color w:val="000000"/>
      <w:sz w:val="26"/>
      <w:szCs w:val="20"/>
      <w:lang w:val="x-none" w:eastAsia="x-none"/>
    </w:rPr>
  </w:style>
  <w:style w:type="paragraph" w:customStyle="1" w:styleId="a0">
    <w:basedOn w:val="Normal"/>
    <w:semiHidden/>
    <w:rsid w:val="00A61CB6"/>
    <w:pPr>
      <w:pageBreakBefore/>
      <w:spacing w:before="100" w:beforeAutospacing="1" w:after="100" w:afterAutospacing="1"/>
    </w:pPr>
    <w:rPr>
      <w:rFonts w:ascii="Tahoma" w:hAnsi="Tahoma"/>
      <w:sz w:val="20"/>
      <w:szCs w:val="20"/>
    </w:rPr>
  </w:style>
  <w:style w:type="paragraph" w:customStyle="1" w:styleId="10Thmquynk">
    <w:name w:val="10 Thẩm quyền ký"/>
    <w:rsid w:val="00A61CB6"/>
    <w:pPr>
      <w:widowControl w:val="0"/>
      <w:tabs>
        <w:tab w:val="center" w:pos="7371"/>
      </w:tabs>
    </w:pPr>
    <w:rPr>
      <w:b/>
      <w:sz w:val="26"/>
      <w:szCs w:val="28"/>
      <w:lang w:val="en-US" w:eastAsia="en-US"/>
    </w:rPr>
  </w:style>
  <w:style w:type="paragraph" w:customStyle="1" w:styleId="khoan">
    <w:name w:val="khoan"/>
    <w:basedOn w:val="Normal"/>
    <w:autoRedefine/>
    <w:rsid w:val="00A61CB6"/>
    <w:pPr>
      <w:spacing w:before="240"/>
      <w:ind w:firstLine="567"/>
      <w:jc w:val="both"/>
    </w:pPr>
    <w:rPr>
      <w:spacing w:val="-4"/>
      <w:sz w:val="28"/>
      <w:szCs w:val="28"/>
      <w:lang w:val="pt-BR"/>
    </w:rPr>
  </w:style>
  <w:style w:type="paragraph" w:styleId="Footer">
    <w:name w:val="footer"/>
    <w:basedOn w:val="Normal"/>
    <w:link w:val="FooterChar"/>
    <w:uiPriority w:val="99"/>
    <w:rsid w:val="00913A24"/>
    <w:pPr>
      <w:tabs>
        <w:tab w:val="center" w:pos="4320"/>
        <w:tab w:val="right" w:pos="8640"/>
      </w:tabs>
    </w:pPr>
    <w:rPr>
      <w:lang w:val="x-none" w:eastAsia="x-none"/>
    </w:rPr>
  </w:style>
  <w:style w:type="character" w:styleId="PageNumber">
    <w:name w:val="page number"/>
    <w:basedOn w:val="DefaultParagraphFont"/>
    <w:rsid w:val="00913A24"/>
  </w:style>
  <w:style w:type="character" w:customStyle="1" w:styleId="Heading5Char">
    <w:name w:val="Heading 5 Char"/>
    <w:link w:val="Heading5"/>
    <w:uiPriority w:val="9"/>
    <w:rsid w:val="00D511A6"/>
    <w:rPr>
      <w:rFonts w:ascii="Calibri" w:eastAsia="Times New Roman" w:hAnsi="Calibri" w:cs="Times New Roman"/>
      <w:b/>
      <w:bCs/>
      <w:i/>
      <w:iCs/>
      <w:sz w:val="26"/>
      <w:szCs w:val="26"/>
    </w:rPr>
  </w:style>
  <w:style w:type="character" w:styleId="Hyperlink">
    <w:name w:val="Hyperlink"/>
    <w:uiPriority w:val="99"/>
    <w:unhideWhenUsed/>
    <w:rsid w:val="00D511A6"/>
    <w:rPr>
      <w:color w:val="0000FF"/>
      <w:u w:val="single"/>
    </w:rPr>
  </w:style>
  <w:style w:type="character" w:customStyle="1" w:styleId="Heading2Char">
    <w:name w:val="Heading 2 Char"/>
    <w:link w:val="Heading2"/>
    <w:rsid w:val="006C4EAD"/>
    <w:rPr>
      <w:rFonts w:ascii="Cambria" w:eastAsia="Times New Roman" w:hAnsi="Cambria" w:cs="Times New Roman"/>
      <w:b/>
      <w:bCs/>
      <w:i/>
      <w:iCs/>
      <w:sz w:val="28"/>
      <w:szCs w:val="28"/>
    </w:rPr>
  </w:style>
  <w:style w:type="paragraph" w:customStyle="1" w:styleId="Para">
    <w:name w:val="Para"/>
    <w:basedOn w:val="Normal"/>
    <w:link w:val="ParaChar"/>
    <w:rsid w:val="0072250D"/>
    <w:pPr>
      <w:widowControl w:val="0"/>
      <w:spacing w:before="120"/>
      <w:ind w:firstLine="720"/>
      <w:jc w:val="both"/>
    </w:pPr>
    <w:rPr>
      <w:sz w:val="28"/>
      <w:lang w:val="x-none" w:eastAsia="x-none"/>
    </w:rPr>
  </w:style>
  <w:style w:type="character" w:customStyle="1" w:styleId="FooterChar">
    <w:name w:val="Footer Char"/>
    <w:link w:val="Footer"/>
    <w:uiPriority w:val="99"/>
    <w:rsid w:val="003A2B50"/>
    <w:rPr>
      <w:sz w:val="24"/>
      <w:szCs w:val="24"/>
    </w:rPr>
  </w:style>
  <w:style w:type="paragraph" w:customStyle="1" w:styleId="Body1">
    <w:name w:val="Body 1"/>
    <w:autoRedefine/>
    <w:rsid w:val="007A2F9B"/>
    <w:pPr>
      <w:tabs>
        <w:tab w:val="left" w:pos="567"/>
      </w:tabs>
      <w:spacing w:before="120"/>
      <w:jc w:val="both"/>
      <w:outlineLvl w:val="0"/>
    </w:pPr>
    <w:rPr>
      <w:rFonts w:ascii="Helvetica" w:eastAsia="Arial Unicode MS" w:hAnsi="Helvetica"/>
      <w:color w:val="000000"/>
      <w:sz w:val="28"/>
      <w:u w:color="000000"/>
      <w:lang w:val="en-GB" w:eastAsia="en-GB"/>
    </w:rPr>
  </w:style>
  <w:style w:type="character" w:customStyle="1" w:styleId="BodyTextChar">
    <w:name w:val="Body Text Char"/>
    <w:link w:val="BodyText"/>
    <w:uiPriority w:val="99"/>
    <w:rsid w:val="007C41A7"/>
    <w:rPr>
      <w:rFonts w:ascii=".VnTime" w:hAnsi=".VnTime"/>
      <w:sz w:val="28"/>
    </w:rPr>
  </w:style>
  <w:style w:type="character" w:customStyle="1" w:styleId="Heading1Char">
    <w:name w:val="Heading 1 Char"/>
    <w:link w:val="Heading1"/>
    <w:rsid w:val="007C41A7"/>
    <w:rPr>
      <w:rFonts w:ascii=".VnTimeH" w:hAnsi=".VnTimeH"/>
      <w:b/>
      <w:sz w:val="26"/>
    </w:rPr>
  </w:style>
  <w:style w:type="character" w:styleId="CommentReference">
    <w:name w:val="annotation reference"/>
    <w:uiPriority w:val="99"/>
    <w:unhideWhenUsed/>
    <w:rsid w:val="007C41A7"/>
    <w:rPr>
      <w:sz w:val="16"/>
      <w:szCs w:val="16"/>
    </w:rPr>
  </w:style>
  <w:style w:type="paragraph" w:styleId="CommentText">
    <w:name w:val="annotation text"/>
    <w:basedOn w:val="Normal"/>
    <w:link w:val="CommentTextChar"/>
    <w:uiPriority w:val="99"/>
    <w:unhideWhenUsed/>
    <w:rsid w:val="007C41A7"/>
    <w:pPr>
      <w:spacing w:after="200"/>
    </w:pPr>
    <w:rPr>
      <w:rFonts w:ascii="Calibri" w:eastAsia="Calibri" w:hAnsi="Calibri"/>
      <w:sz w:val="20"/>
      <w:szCs w:val="20"/>
      <w:lang w:val="vi-VN" w:eastAsia="x-none"/>
    </w:rPr>
  </w:style>
  <w:style w:type="character" w:customStyle="1" w:styleId="CommentTextChar">
    <w:name w:val="Comment Text Char"/>
    <w:link w:val="CommentText"/>
    <w:uiPriority w:val="99"/>
    <w:rsid w:val="007C41A7"/>
    <w:rPr>
      <w:rFonts w:ascii="Calibri" w:eastAsia="Calibri" w:hAnsi="Calibri" w:cs="Times New Roman"/>
      <w:lang w:val="vi-VN"/>
    </w:rPr>
  </w:style>
  <w:style w:type="paragraph" w:styleId="CommentSubject">
    <w:name w:val="annotation subject"/>
    <w:basedOn w:val="CommentText"/>
    <w:next w:val="CommentText"/>
    <w:link w:val="CommentSubjectChar"/>
    <w:uiPriority w:val="99"/>
    <w:unhideWhenUsed/>
    <w:rsid w:val="007C41A7"/>
    <w:rPr>
      <w:b/>
      <w:bCs/>
    </w:rPr>
  </w:style>
  <w:style w:type="character" w:customStyle="1" w:styleId="CommentSubjectChar">
    <w:name w:val="Comment Subject Char"/>
    <w:link w:val="CommentSubject"/>
    <w:uiPriority w:val="99"/>
    <w:rsid w:val="007C41A7"/>
    <w:rPr>
      <w:rFonts w:ascii="Calibri" w:eastAsia="Calibri" w:hAnsi="Calibri" w:cs="Times New Roman"/>
      <w:b/>
      <w:bCs/>
      <w:lang w:val="vi-VN"/>
    </w:rPr>
  </w:style>
  <w:style w:type="paragraph" w:styleId="BalloonText">
    <w:name w:val="Balloon Text"/>
    <w:basedOn w:val="Normal"/>
    <w:link w:val="BalloonTextChar"/>
    <w:uiPriority w:val="99"/>
    <w:unhideWhenUsed/>
    <w:rsid w:val="007C41A7"/>
    <w:rPr>
      <w:rFonts w:ascii="Tahoma" w:eastAsia="Calibri" w:hAnsi="Tahoma"/>
      <w:sz w:val="16"/>
      <w:szCs w:val="16"/>
      <w:lang w:val="vi-VN" w:eastAsia="x-none"/>
    </w:rPr>
  </w:style>
  <w:style w:type="character" w:customStyle="1" w:styleId="BalloonTextChar">
    <w:name w:val="Balloon Text Char"/>
    <w:link w:val="BalloonText"/>
    <w:uiPriority w:val="99"/>
    <w:rsid w:val="007C41A7"/>
    <w:rPr>
      <w:rFonts w:ascii="Tahoma" w:eastAsia="Calibri" w:hAnsi="Tahoma" w:cs="Tahoma"/>
      <w:sz w:val="16"/>
      <w:szCs w:val="16"/>
      <w:lang w:val="vi-VN"/>
    </w:rPr>
  </w:style>
  <w:style w:type="paragraph" w:customStyle="1" w:styleId="font5">
    <w:name w:val="font5"/>
    <w:basedOn w:val="Normal"/>
    <w:rsid w:val="007C41A7"/>
    <w:pPr>
      <w:spacing w:before="100" w:beforeAutospacing="1" w:after="100" w:afterAutospacing="1"/>
    </w:pPr>
    <w:rPr>
      <w:i/>
      <w:iCs/>
      <w:sz w:val="26"/>
      <w:szCs w:val="26"/>
      <w:lang w:val="vi-VN" w:eastAsia="vi-VN"/>
    </w:rPr>
  </w:style>
  <w:style w:type="paragraph" w:customStyle="1" w:styleId="xl63">
    <w:name w:val="xl63"/>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64">
    <w:name w:val="xl64"/>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xl65">
    <w:name w:val="xl65"/>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66">
    <w:name w:val="xl66"/>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67">
    <w:name w:val="xl67"/>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68">
    <w:name w:val="xl68"/>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69">
    <w:name w:val="xl69"/>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0">
    <w:name w:val="xl70"/>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1">
    <w:name w:val="xl71"/>
    <w:basedOn w:val="Normal"/>
    <w:rsid w:val="007C4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72">
    <w:name w:val="xl72"/>
    <w:basedOn w:val="Normal"/>
    <w:rsid w:val="007C41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lang w:val="vi-VN" w:eastAsia="vi-VN"/>
    </w:rPr>
  </w:style>
  <w:style w:type="paragraph" w:customStyle="1" w:styleId="xl73">
    <w:name w:val="xl73"/>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4">
    <w:name w:val="xl74"/>
    <w:basedOn w:val="Normal"/>
    <w:rsid w:val="007C41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75">
    <w:name w:val="xl75"/>
    <w:basedOn w:val="Normal"/>
    <w:rsid w:val="007C41A7"/>
    <w:pPr>
      <w:spacing w:before="100" w:beforeAutospacing="1" w:after="100" w:afterAutospacing="1"/>
      <w:jc w:val="center"/>
    </w:pPr>
    <w:rPr>
      <w:lang w:val="vi-VN" w:eastAsia="vi-VN"/>
    </w:rPr>
  </w:style>
  <w:style w:type="character" w:customStyle="1" w:styleId="ParaChar">
    <w:name w:val="Para Char"/>
    <w:link w:val="Para"/>
    <w:rsid w:val="007C41A7"/>
    <w:rPr>
      <w:sz w:val="28"/>
      <w:szCs w:val="24"/>
    </w:rPr>
  </w:style>
  <w:style w:type="paragraph" w:styleId="ListParagraph">
    <w:name w:val="List Paragraph"/>
    <w:aliases w:val="List Paragraph 1,My number"/>
    <w:basedOn w:val="Normal"/>
    <w:link w:val="ListParagraphChar"/>
    <w:uiPriority w:val="34"/>
    <w:qFormat/>
    <w:rsid w:val="007C41A7"/>
    <w:pPr>
      <w:spacing w:after="200" w:line="276" w:lineRule="auto"/>
      <w:ind w:left="720" w:firstLine="425"/>
      <w:contextualSpacing/>
      <w:jc w:val="both"/>
    </w:pPr>
    <w:rPr>
      <w:rFonts w:eastAsia="Calibri"/>
      <w:sz w:val="28"/>
      <w:szCs w:val="22"/>
    </w:rPr>
  </w:style>
  <w:style w:type="character" w:styleId="FollowedHyperlink">
    <w:name w:val="FollowedHyperlink"/>
    <w:uiPriority w:val="99"/>
    <w:unhideWhenUsed/>
    <w:rsid w:val="00133EA2"/>
    <w:rPr>
      <w:color w:val="800080"/>
      <w:u w:val="single"/>
    </w:rPr>
  </w:style>
  <w:style w:type="paragraph" w:customStyle="1" w:styleId="xl76">
    <w:name w:val="xl76"/>
    <w:basedOn w:val="Normal"/>
    <w:rsid w:val="00133EA2"/>
    <w:pPr>
      <w:pBdr>
        <w:left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7">
    <w:name w:val="xl77"/>
    <w:basedOn w:val="Normal"/>
    <w:rsid w:val="00133EA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8">
    <w:name w:val="xl78"/>
    <w:basedOn w:val="Normal"/>
    <w:rsid w:val="00133EA2"/>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79">
    <w:name w:val="xl79"/>
    <w:basedOn w:val="Normal"/>
    <w:rsid w:val="00133EA2"/>
    <w:pPr>
      <w:pBdr>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0">
    <w:name w:val="xl80"/>
    <w:basedOn w:val="Normal"/>
    <w:rsid w:val="00133EA2"/>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1">
    <w:name w:val="xl81"/>
    <w:basedOn w:val="Normal"/>
    <w:rsid w:val="00133EA2"/>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2">
    <w:name w:val="xl82"/>
    <w:basedOn w:val="Normal"/>
    <w:rsid w:val="00133EA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83">
    <w:name w:val="xl83"/>
    <w:basedOn w:val="Normal"/>
    <w:rsid w:val="00133EA2"/>
    <w:pPr>
      <w:pBdr>
        <w:top w:val="single" w:sz="4" w:space="0" w:color="auto"/>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4">
    <w:name w:val="xl84"/>
    <w:basedOn w:val="Normal"/>
    <w:rsid w:val="00133EA2"/>
    <w:pPr>
      <w:pBdr>
        <w:left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5">
    <w:name w:val="xl85"/>
    <w:basedOn w:val="Normal"/>
    <w:rsid w:val="00133EA2"/>
    <w:pPr>
      <w:pBdr>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86">
    <w:name w:val="xl86"/>
    <w:basedOn w:val="Normal"/>
    <w:rsid w:val="00133EA2"/>
    <w:pPr>
      <w:pBdr>
        <w:top w:val="single" w:sz="4" w:space="0" w:color="auto"/>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87">
    <w:name w:val="xl87"/>
    <w:basedOn w:val="Normal"/>
    <w:rsid w:val="00133EA2"/>
    <w:pPr>
      <w:pBdr>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88">
    <w:name w:val="xl88"/>
    <w:basedOn w:val="Normal"/>
    <w:rsid w:val="00133EA2"/>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9">
    <w:name w:val="xl89"/>
    <w:basedOn w:val="Normal"/>
    <w:rsid w:val="00133EA2"/>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0">
    <w:name w:val="xl90"/>
    <w:basedOn w:val="Normal"/>
    <w:rsid w:val="00133EA2"/>
    <w:pPr>
      <w:pBdr>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1">
    <w:name w:val="xl91"/>
    <w:basedOn w:val="Normal"/>
    <w:rsid w:val="00133EA2"/>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character" w:styleId="Emphasis">
    <w:name w:val="Emphasis"/>
    <w:qFormat/>
    <w:rsid w:val="00A44EF4"/>
    <w:rPr>
      <w:b/>
      <w:bCs/>
      <w:i w:val="0"/>
      <w:iCs w:val="0"/>
    </w:rPr>
  </w:style>
  <w:style w:type="character" w:customStyle="1" w:styleId="UnresolvedMention1">
    <w:name w:val="Unresolved Mention1"/>
    <w:uiPriority w:val="99"/>
    <w:semiHidden/>
    <w:unhideWhenUsed/>
    <w:rsid w:val="009440D2"/>
    <w:rPr>
      <w:color w:val="605E5C"/>
      <w:shd w:val="clear" w:color="auto" w:fill="E1DFDD"/>
    </w:rPr>
  </w:style>
  <w:style w:type="paragraph" w:styleId="Revision">
    <w:name w:val="Revision"/>
    <w:hidden/>
    <w:uiPriority w:val="99"/>
    <w:semiHidden/>
    <w:rsid w:val="004F674A"/>
    <w:rPr>
      <w:sz w:val="24"/>
      <w:szCs w:val="24"/>
      <w:lang w:val="en-US" w:eastAsia="en-US"/>
    </w:rPr>
  </w:style>
  <w:style w:type="character" w:customStyle="1" w:styleId="ListParagraphChar">
    <w:name w:val="List Paragraph Char"/>
    <w:aliases w:val="List Paragraph 1 Char,My number Char"/>
    <w:link w:val="ListParagraph"/>
    <w:uiPriority w:val="34"/>
    <w:rsid w:val="000F4794"/>
    <w:rPr>
      <w:rFonts w:eastAsia="Calibri"/>
      <w:sz w:val="28"/>
      <w:szCs w:val="22"/>
      <w:lang w:val="en-US" w:eastAsia="en-US"/>
    </w:rPr>
  </w:style>
  <w:style w:type="paragraph" w:customStyle="1" w:styleId="Head1">
    <w:name w:val="Head1"/>
    <w:basedOn w:val="Normal"/>
    <w:link w:val="Head1Char"/>
    <w:qFormat/>
    <w:rsid w:val="00AE2B49"/>
    <w:pPr>
      <w:numPr>
        <w:numId w:val="24"/>
      </w:numPr>
      <w:spacing w:line="360" w:lineRule="auto"/>
      <w:jc w:val="both"/>
      <w:outlineLvl w:val="2"/>
    </w:pPr>
    <w:rPr>
      <w:b/>
      <w:sz w:val="26"/>
      <w:szCs w:val="28"/>
    </w:rPr>
  </w:style>
  <w:style w:type="paragraph" w:customStyle="1" w:styleId="Head2">
    <w:name w:val="Head2"/>
    <w:basedOn w:val="Heading3"/>
    <w:qFormat/>
    <w:rsid w:val="00AE2B49"/>
    <w:pPr>
      <w:numPr>
        <w:ilvl w:val="1"/>
        <w:numId w:val="24"/>
      </w:numPr>
      <w:spacing w:line="360" w:lineRule="auto"/>
      <w:jc w:val="left"/>
      <w:outlineLvl w:val="3"/>
    </w:pPr>
    <w:rPr>
      <w:rFonts w:ascii="Times New Roman" w:hAnsi="Times New Roman"/>
      <w:bCs/>
      <w:sz w:val="26"/>
      <w:szCs w:val="28"/>
    </w:rPr>
  </w:style>
  <w:style w:type="character" w:customStyle="1" w:styleId="Head1Char">
    <w:name w:val="Head1 Char"/>
    <w:basedOn w:val="DefaultParagraphFont"/>
    <w:link w:val="Head1"/>
    <w:rsid w:val="00AE2B49"/>
    <w:rPr>
      <w:b/>
      <w:sz w:val="26"/>
      <w:szCs w:val="28"/>
      <w:lang w:val="en-US" w:eastAsia="en-US"/>
    </w:rPr>
  </w:style>
  <w:style w:type="paragraph" w:customStyle="1" w:styleId="Head3">
    <w:name w:val="Head3"/>
    <w:basedOn w:val="Heading3"/>
    <w:qFormat/>
    <w:rsid w:val="00AE2B49"/>
    <w:pPr>
      <w:numPr>
        <w:ilvl w:val="2"/>
        <w:numId w:val="24"/>
      </w:numPr>
      <w:spacing w:line="360" w:lineRule="auto"/>
      <w:jc w:val="left"/>
      <w:outlineLvl w:val="4"/>
    </w:pPr>
    <w:rPr>
      <w:rFonts w:ascii="Times New Roman" w:eastAsiaTheme="minorEastAsia" w:hAnsi="Times New Roman"/>
      <w:bCs/>
      <w:sz w:val="26"/>
      <w:szCs w:val="28"/>
    </w:rPr>
  </w:style>
  <w:style w:type="paragraph" w:customStyle="1" w:styleId="Head4">
    <w:name w:val="Head4"/>
    <w:basedOn w:val="Head3"/>
    <w:qFormat/>
    <w:rsid w:val="00AE2B49"/>
    <w:pPr>
      <w:numPr>
        <w:ilvl w:val="3"/>
      </w:numPr>
      <w:ind w:left="1710" w:hanging="900"/>
    </w:pPr>
  </w:style>
  <w:style w:type="paragraph" w:customStyle="1" w:styleId="Head5">
    <w:name w:val="Head5"/>
    <w:basedOn w:val="Head4"/>
    <w:qFormat/>
    <w:rsid w:val="00AE2B49"/>
    <w:pPr>
      <w:numPr>
        <w:ilvl w:val="4"/>
      </w:numPr>
      <w:ind w:left="1440" w:hanging="270"/>
    </w:pPr>
  </w:style>
  <w:style w:type="paragraph" w:styleId="BodyTextFirstIndent">
    <w:name w:val="Body Text First Indent"/>
    <w:basedOn w:val="BodyText"/>
    <w:link w:val="BodyTextFirstIndentChar"/>
    <w:rsid w:val="00DB591A"/>
    <w:pPr>
      <w:ind w:firstLine="360"/>
      <w:jc w:val="left"/>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rsid w:val="00DB591A"/>
    <w:rPr>
      <w:rFonts w:ascii=".VnTime" w:hAnsi=".VnTime"/>
      <w:sz w:val="24"/>
      <w:szCs w:val="24"/>
      <w:lang w:val="en-US" w:eastAsia="en-US"/>
    </w:rPr>
  </w:style>
  <w:style w:type="character" w:customStyle="1" w:styleId="Bulleted1Char">
    <w:name w:val="Bulleted 1 Char"/>
    <w:link w:val="Bulleted1"/>
    <w:rsid w:val="00DB591A"/>
    <w:rPr>
      <w:rFonts w:eastAsia="MS Mincho"/>
      <w:b/>
      <w:sz w:val="26"/>
      <w:szCs w:val="26"/>
      <w:lang w:eastAsia="ja-JP"/>
    </w:rPr>
  </w:style>
  <w:style w:type="paragraph" w:customStyle="1" w:styleId="Bulleted1">
    <w:name w:val="Bulleted 1"/>
    <w:basedOn w:val="Normal"/>
    <w:link w:val="Bulleted1Char"/>
    <w:rsid w:val="00DB591A"/>
    <w:pPr>
      <w:widowControl w:val="0"/>
      <w:tabs>
        <w:tab w:val="num" w:pos="360"/>
      </w:tabs>
      <w:spacing w:before="100" w:beforeAutospacing="1" w:after="120"/>
      <w:ind w:left="360" w:hanging="360"/>
      <w:jc w:val="both"/>
    </w:pPr>
    <w:rPr>
      <w:rFonts w:eastAsia="MS Mincho"/>
      <w:b/>
      <w:sz w:val="26"/>
      <w:szCs w:val="26"/>
      <w:lang w:val="vi-VN" w:eastAsia="ja-JP"/>
    </w:rPr>
  </w:style>
  <w:style w:type="paragraph" w:customStyle="1" w:styleId="a">
    <w:name w:val="__"/>
    <w:basedOn w:val="Normal"/>
    <w:link w:val="Char"/>
    <w:qFormat/>
    <w:rsid w:val="00456531"/>
    <w:pPr>
      <w:numPr>
        <w:numId w:val="27"/>
      </w:numPr>
      <w:tabs>
        <w:tab w:val="left" w:pos="540"/>
        <w:tab w:val="left" w:pos="851"/>
      </w:tabs>
      <w:spacing w:after="120" w:line="288" w:lineRule="auto"/>
      <w:jc w:val="both"/>
    </w:pPr>
    <w:rPr>
      <w:rFonts w:eastAsia="Calibri"/>
      <w:sz w:val="28"/>
      <w:szCs w:val="26"/>
      <w:lang w:val="pt-BR"/>
    </w:rPr>
  </w:style>
  <w:style w:type="character" w:customStyle="1" w:styleId="Char">
    <w:name w:val="__ Char"/>
    <w:link w:val="a"/>
    <w:rsid w:val="00456531"/>
    <w:rPr>
      <w:rFonts w:eastAsia="Calibri"/>
      <w:sz w:val="28"/>
      <w:szCs w:val="26"/>
      <w:lang w:val="pt-BR" w:eastAsia="en-US"/>
    </w:rPr>
  </w:style>
  <w:style w:type="paragraph" w:customStyle="1" w:styleId="Picture">
    <w:name w:val="Picture"/>
    <w:basedOn w:val="Normal"/>
    <w:next w:val="Normal"/>
    <w:link w:val="PictureChar"/>
    <w:rsid w:val="00456531"/>
    <w:pPr>
      <w:spacing w:before="160" w:after="120" w:line="288" w:lineRule="auto"/>
      <w:jc w:val="center"/>
    </w:pPr>
    <w:rPr>
      <w:lang w:val="en-AU"/>
    </w:rPr>
  </w:style>
  <w:style w:type="character" w:customStyle="1" w:styleId="PictureChar">
    <w:name w:val="Picture Char"/>
    <w:link w:val="Picture"/>
    <w:rsid w:val="00456531"/>
    <w:rPr>
      <w:sz w:val="24"/>
      <w:szCs w:val="24"/>
      <w:lang w:val="en-AU" w:eastAsia="en-US"/>
    </w:rPr>
  </w:style>
  <w:style w:type="paragraph" w:customStyle="1" w:styleId="1vanban">
    <w:name w:val="1 van ban"/>
    <w:basedOn w:val="Normal"/>
    <w:link w:val="1vanbanChar"/>
    <w:qFormat/>
    <w:rsid w:val="00456531"/>
    <w:pPr>
      <w:keepLines/>
      <w:widowControl w:val="0"/>
      <w:spacing w:after="120" w:line="288" w:lineRule="auto"/>
      <w:ind w:firstLine="567"/>
      <w:jc w:val="both"/>
    </w:pPr>
    <w:rPr>
      <w:sz w:val="28"/>
      <w:szCs w:val="26"/>
      <w:lang w:val="nb-NO"/>
    </w:rPr>
  </w:style>
  <w:style w:type="character" w:customStyle="1" w:styleId="1vanbanChar">
    <w:name w:val="1 van ban Char"/>
    <w:link w:val="1vanban"/>
    <w:rsid w:val="00456531"/>
    <w:rPr>
      <w:sz w:val="28"/>
      <w:szCs w:val="26"/>
      <w:lang w:val="nb-NO" w:eastAsia="en-US"/>
    </w:rPr>
  </w:style>
  <w:style w:type="paragraph" w:customStyle="1" w:styleId="daucong">
    <w:name w:val="dau cong"/>
    <w:link w:val="daucongChar"/>
    <w:autoRedefine/>
    <w:qFormat/>
    <w:rsid w:val="00A95AF4"/>
    <w:pPr>
      <w:widowControl w:val="0"/>
      <w:numPr>
        <w:numId w:val="28"/>
      </w:numPr>
      <w:spacing w:after="120" w:line="288" w:lineRule="auto"/>
      <w:jc w:val="both"/>
    </w:pPr>
    <w:rPr>
      <w:rFonts w:eastAsia="Calibri"/>
      <w:sz w:val="28"/>
      <w:szCs w:val="28"/>
      <w:lang w:val="it-IT" w:eastAsia="en-US"/>
    </w:rPr>
  </w:style>
  <w:style w:type="character" w:customStyle="1" w:styleId="daucongChar">
    <w:name w:val="dau cong Char"/>
    <w:link w:val="daucong"/>
    <w:rsid w:val="00A95AF4"/>
    <w:rPr>
      <w:rFonts w:eastAsia="Calibri"/>
      <w:sz w:val="28"/>
      <w:szCs w:val="28"/>
      <w:lang w:val="it-IT" w:eastAsia="en-US"/>
    </w:rPr>
  </w:style>
  <w:style w:type="character" w:customStyle="1" w:styleId="fontstyle01">
    <w:name w:val="fontstyle01"/>
    <w:rsid w:val="00317EEE"/>
    <w:rPr>
      <w:rFonts w:ascii="Times New Roman" w:hAnsi="Times New Roman" w:cs="Times New Roman" w:hint="default"/>
      <w:b w:val="0"/>
      <w:bCs w:val="0"/>
      <w:i w:val="0"/>
      <w:iCs w:val="0"/>
      <w:color w:val="000000"/>
      <w:sz w:val="28"/>
      <w:szCs w:val="28"/>
    </w:rPr>
  </w:style>
  <w:style w:type="paragraph" w:customStyle="1" w:styleId="CharChar2">
    <w:name w:val="Char Char2"/>
    <w:basedOn w:val="Normal"/>
    <w:next w:val="Normal"/>
    <w:autoRedefine/>
    <w:semiHidden/>
    <w:rsid w:val="00162522"/>
    <w:pPr>
      <w:spacing w:before="120" w:after="120" w:line="312" w:lineRule="auto"/>
    </w:pPr>
    <w:rPr>
      <w:sz w:val="28"/>
      <w:szCs w:val="22"/>
    </w:rPr>
  </w:style>
  <w:style w:type="paragraph" w:styleId="BodyTextIndent2">
    <w:name w:val="Body Text Indent 2"/>
    <w:basedOn w:val="Normal"/>
    <w:link w:val="BodyTextIndent2Char"/>
    <w:unhideWhenUsed/>
    <w:rsid w:val="0007126F"/>
    <w:pPr>
      <w:spacing w:after="120" w:line="480" w:lineRule="auto"/>
      <w:ind w:left="283"/>
    </w:pPr>
  </w:style>
  <w:style w:type="character" w:customStyle="1" w:styleId="BodyTextIndent2Char">
    <w:name w:val="Body Text Indent 2 Char"/>
    <w:basedOn w:val="DefaultParagraphFont"/>
    <w:link w:val="BodyTextIndent2"/>
    <w:rsid w:val="0007126F"/>
    <w:rPr>
      <w:sz w:val="24"/>
      <w:szCs w:val="24"/>
      <w:lang w:val="en-US" w:eastAsia="en-US"/>
    </w:rPr>
  </w:style>
  <w:style w:type="paragraph" w:styleId="BodyText2">
    <w:name w:val="Body Text 2"/>
    <w:basedOn w:val="Normal"/>
    <w:link w:val="BodyText2Char"/>
    <w:semiHidden/>
    <w:unhideWhenUsed/>
    <w:rsid w:val="0007126F"/>
    <w:pPr>
      <w:spacing w:after="120" w:line="480" w:lineRule="auto"/>
    </w:pPr>
  </w:style>
  <w:style w:type="character" w:customStyle="1" w:styleId="BodyText2Char">
    <w:name w:val="Body Text 2 Char"/>
    <w:basedOn w:val="DefaultParagraphFont"/>
    <w:link w:val="BodyText2"/>
    <w:semiHidden/>
    <w:rsid w:val="0007126F"/>
    <w:rPr>
      <w:sz w:val="24"/>
      <w:szCs w:val="24"/>
      <w:lang w:val="en-US" w:eastAsia="en-US"/>
    </w:rPr>
  </w:style>
  <w:style w:type="paragraph" w:customStyle="1" w:styleId="thanbai">
    <w:name w:val="thanbai"/>
    <w:basedOn w:val="Normal"/>
    <w:qFormat/>
    <w:rsid w:val="0007126F"/>
    <w:pPr>
      <w:spacing w:line="276" w:lineRule="auto"/>
      <w:ind w:firstLine="567"/>
      <w:jc w:val="both"/>
    </w:pPr>
    <w:rPr>
      <w:rFonts w:eastAsiaTheme="minorHAnsi"/>
      <w:sz w:val="26"/>
      <w:szCs w:val="26"/>
      <w:lang w:val="vi-VN"/>
    </w:rPr>
  </w:style>
  <w:style w:type="character" w:customStyle="1" w:styleId="WW-DefaultParagraphFont">
    <w:name w:val="WW-Default Paragraph Font"/>
    <w:rsid w:val="0007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2533">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39539258">
      <w:bodyDiv w:val="1"/>
      <w:marLeft w:val="0"/>
      <w:marRight w:val="0"/>
      <w:marTop w:val="0"/>
      <w:marBottom w:val="0"/>
      <w:divBdr>
        <w:top w:val="none" w:sz="0" w:space="0" w:color="auto"/>
        <w:left w:val="none" w:sz="0" w:space="0" w:color="auto"/>
        <w:bottom w:val="none" w:sz="0" w:space="0" w:color="auto"/>
        <w:right w:val="none" w:sz="0" w:space="0" w:color="auto"/>
      </w:divBdr>
    </w:div>
    <w:div w:id="180903603">
      <w:bodyDiv w:val="1"/>
      <w:marLeft w:val="0"/>
      <w:marRight w:val="0"/>
      <w:marTop w:val="0"/>
      <w:marBottom w:val="0"/>
      <w:divBdr>
        <w:top w:val="none" w:sz="0" w:space="0" w:color="auto"/>
        <w:left w:val="none" w:sz="0" w:space="0" w:color="auto"/>
        <w:bottom w:val="none" w:sz="0" w:space="0" w:color="auto"/>
        <w:right w:val="none" w:sz="0" w:space="0" w:color="auto"/>
      </w:divBdr>
    </w:div>
    <w:div w:id="319893564">
      <w:bodyDiv w:val="1"/>
      <w:marLeft w:val="0"/>
      <w:marRight w:val="0"/>
      <w:marTop w:val="0"/>
      <w:marBottom w:val="0"/>
      <w:divBdr>
        <w:top w:val="none" w:sz="0" w:space="0" w:color="auto"/>
        <w:left w:val="none" w:sz="0" w:space="0" w:color="auto"/>
        <w:bottom w:val="none" w:sz="0" w:space="0" w:color="auto"/>
        <w:right w:val="none" w:sz="0" w:space="0" w:color="auto"/>
      </w:divBdr>
    </w:div>
    <w:div w:id="369889497">
      <w:bodyDiv w:val="1"/>
      <w:marLeft w:val="0"/>
      <w:marRight w:val="0"/>
      <w:marTop w:val="0"/>
      <w:marBottom w:val="0"/>
      <w:divBdr>
        <w:top w:val="none" w:sz="0" w:space="0" w:color="auto"/>
        <w:left w:val="none" w:sz="0" w:space="0" w:color="auto"/>
        <w:bottom w:val="none" w:sz="0" w:space="0" w:color="auto"/>
        <w:right w:val="none" w:sz="0" w:space="0" w:color="auto"/>
      </w:divBdr>
    </w:div>
    <w:div w:id="449130817">
      <w:bodyDiv w:val="1"/>
      <w:marLeft w:val="0"/>
      <w:marRight w:val="0"/>
      <w:marTop w:val="0"/>
      <w:marBottom w:val="0"/>
      <w:divBdr>
        <w:top w:val="none" w:sz="0" w:space="0" w:color="auto"/>
        <w:left w:val="none" w:sz="0" w:space="0" w:color="auto"/>
        <w:bottom w:val="none" w:sz="0" w:space="0" w:color="auto"/>
        <w:right w:val="none" w:sz="0" w:space="0" w:color="auto"/>
      </w:divBdr>
    </w:div>
    <w:div w:id="479077817">
      <w:bodyDiv w:val="1"/>
      <w:marLeft w:val="0"/>
      <w:marRight w:val="0"/>
      <w:marTop w:val="0"/>
      <w:marBottom w:val="0"/>
      <w:divBdr>
        <w:top w:val="none" w:sz="0" w:space="0" w:color="auto"/>
        <w:left w:val="none" w:sz="0" w:space="0" w:color="auto"/>
        <w:bottom w:val="none" w:sz="0" w:space="0" w:color="auto"/>
        <w:right w:val="none" w:sz="0" w:space="0" w:color="auto"/>
      </w:divBdr>
    </w:div>
    <w:div w:id="519974912">
      <w:bodyDiv w:val="1"/>
      <w:marLeft w:val="0"/>
      <w:marRight w:val="0"/>
      <w:marTop w:val="0"/>
      <w:marBottom w:val="0"/>
      <w:divBdr>
        <w:top w:val="none" w:sz="0" w:space="0" w:color="auto"/>
        <w:left w:val="none" w:sz="0" w:space="0" w:color="auto"/>
        <w:bottom w:val="none" w:sz="0" w:space="0" w:color="auto"/>
        <w:right w:val="none" w:sz="0" w:space="0" w:color="auto"/>
      </w:divBdr>
    </w:div>
    <w:div w:id="717704464">
      <w:bodyDiv w:val="1"/>
      <w:marLeft w:val="0"/>
      <w:marRight w:val="0"/>
      <w:marTop w:val="0"/>
      <w:marBottom w:val="0"/>
      <w:divBdr>
        <w:top w:val="none" w:sz="0" w:space="0" w:color="auto"/>
        <w:left w:val="none" w:sz="0" w:space="0" w:color="auto"/>
        <w:bottom w:val="none" w:sz="0" w:space="0" w:color="auto"/>
        <w:right w:val="none" w:sz="0" w:space="0" w:color="auto"/>
      </w:divBdr>
    </w:div>
    <w:div w:id="786586401">
      <w:bodyDiv w:val="1"/>
      <w:marLeft w:val="0"/>
      <w:marRight w:val="0"/>
      <w:marTop w:val="0"/>
      <w:marBottom w:val="0"/>
      <w:divBdr>
        <w:top w:val="none" w:sz="0" w:space="0" w:color="auto"/>
        <w:left w:val="none" w:sz="0" w:space="0" w:color="auto"/>
        <w:bottom w:val="none" w:sz="0" w:space="0" w:color="auto"/>
        <w:right w:val="none" w:sz="0" w:space="0" w:color="auto"/>
      </w:divBdr>
    </w:div>
    <w:div w:id="1008555558">
      <w:bodyDiv w:val="1"/>
      <w:marLeft w:val="0"/>
      <w:marRight w:val="0"/>
      <w:marTop w:val="0"/>
      <w:marBottom w:val="0"/>
      <w:divBdr>
        <w:top w:val="none" w:sz="0" w:space="0" w:color="auto"/>
        <w:left w:val="none" w:sz="0" w:space="0" w:color="auto"/>
        <w:bottom w:val="none" w:sz="0" w:space="0" w:color="auto"/>
        <w:right w:val="none" w:sz="0" w:space="0" w:color="auto"/>
      </w:divBdr>
      <w:divsChild>
        <w:div w:id="1625228420">
          <w:marLeft w:val="0"/>
          <w:marRight w:val="0"/>
          <w:marTop w:val="0"/>
          <w:marBottom w:val="0"/>
          <w:divBdr>
            <w:top w:val="none" w:sz="0" w:space="0" w:color="auto"/>
            <w:left w:val="none" w:sz="0" w:space="0" w:color="auto"/>
            <w:bottom w:val="none" w:sz="0" w:space="0" w:color="auto"/>
            <w:right w:val="none" w:sz="0" w:space="0" w:color="auto"/>
          </w:divBdr>
          <w:divsChild>
            <w:div w:id="174734903">
              <w:marLeft w:val="0"/>
              <w:marRight w:val="0"/>
              <w:marTop w:val="0"/>
              <w:marBottom w:val="0"/>
              <w:divBdr>
                <w:top w:val="none" w:sz="0" w:space="0" w:color="auto"/>
                <w:left w:val="none" w:sz="0" w:space="0" w:color="auto"/>
                <w:bottom w:val="none" w:sz="0" w:space="0" w:color="auto"/>
                <w:right w:val="none" w:sz="0" w:space="0" w:color="auto"/>
              </w:divBdr>
            </w:div>
          </w:divsChild>
        </w:div>
        <w:div w:id="1700466556">
          <w:marLeft w:val="0"/>
          <w:marRight w:val="0"/>
          <w:marTop w:val="0"/>
          <w:marBottom w:val="0"/>
          <w:divBdr>
            <w:top w:val="none" w:sz="0" w:space="0" w:color="auto"/>
            <w:left w:val="none" w:sz="0" w:space="0" w:color="auto"/>
            <w:bottom w:val="none" w:sz="0" w:space="0" w:color="auto"/>
            <w:right w:val="none" w:sz="0" w:space="0" w:color="auto"/>
          </w:divBdr>
          <w:divsChild>
            <w:div w:id="1602494045">
              <w:marLeft w:val="0"/>
              <w:marRight w:val="0"/>
              <w:marTop w:val="0"/>
              <w:marBottom w:val="0"/>
              <w:divBdr>
                <w:top w:val="none" w:sz="0" w:space="0" w:color="auto"/>
                <w:left w:val="none" w:sz="0" w:space="0" w:color="auto"/>
                <w:bottom w:val="none" w:sz="0" w:space="0" w:color="auto"/>
                <w:right w:val="none" w:sz="0" w:space="0" w:color="auto"/>
              </w:divBdr>
              <w:divsChild>
                <w:div w:id="2879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97256">
      <w:bodyDiv w:val="1"/>
      <w:marLeft w:val="0"/>
      <w:marRight w:val="0"/>
      <w:marTop w:val="0"/>
      <w:marBottom w:val="0"/>
      <w:divBdr>
        <w:top w:val="none" w:sz="0" w:space="0" w:color="auto"/>
        <w:left w:val="none" w:sz="0" w:space="0" w:color="auto"/>
        <w:bottom w:val="none" w:sz="0" w:space="0" w:color="auto"/>
        <w:right w:val="none" w:sz="0" w:space="0" w:color="auto"/>
      </w:divBdr>
    </w:div>
    <w:div w:id="1030448462">
      <w:bodyDiv w:val="1"/>
      <w:marLeft w:val="0"/>
      <w:marRight w:val="0"/>
      <w:marTop w:val="0"/>
      <w:marBottom w:val="0"/>
      <w:divBdr>
        <w:top w:val="none" w:sz="0" w:space="0" w:color="auto"/>
        <w:left w:val="none" w:sz="0" w:space="0" w:color="auto"/>
        <w:bottom w:val="none" w:sz="0" w:space="0" w:color="auto"/>
        <w:right w:val="none" w:sz="0" w:space="0" w:color="auto"/>
      </w:divBdr>
    </w:div>
    <w:div w:id="1034037564">
      <w:bodyDiv w:val="1"/>
      <w:marLeft w:val="0"/>
      <w:marRight w:val="0"/>
      <w:marTop w:val="0"/>
      <w:marBottom w:val="0"/>
      <w:divBdr>
        <w:top w:val="none" w:sz="0" w:space="0" w:color="auto"/>
        <w:left w:val="none" w:sz="0" w:space="0" w:color="auto"/>
        <w:bottom w:val="none" w:sz="0" w:space="0" w:color="auto"/>
        <w:right w:val="none" w:sz="0" w:space="0" w:color="auto"/>
      </w:divBdr>
    </w:div>
    <w:div w:id="1071654120">
      <w:bodyDiv w:val="1"/>
      <w:marLeft w:val="0"/>
      <w:marRight w:val="0"/>
      <w:marTop w:val="0"/>
      <w:marBottom w:val="0"/>
      <w:divBdr>
        <w:top w:val="none" w:sz="0" w:space="0" w:color="auto"/>
        <w:left w:val="none" w:sz="0" w:space="0" w:color="auto"/>
        <w:bottom w:val="none" w:sz="0" w:space="0" w:color="auto"/>
        <w:right w:val="none" w:sz="0" w:space="0" w:color="auto"/>
      </w:divBdr>
    </w:div>
    <w:div w:id="1182284463">
      <w:bodyDiv w:val="1"/>
      <w:marLeft w:val="0"/>
      <w:marRight w:val="0"/>
      <w:marTop w:val="0"/>
      <w:marBottom w:val="0"/>
      <w:divBdr>
        <w:top w:val="none" w:sz="0" w:space="0" w:color="auto"/>
        <w:left w:val="none" w:sz="0" w:space="0" w:color="auto"/>
        <w:bottom w:val="none" w:sz="0" w:space="0" w:color="auto"/>
        <w:right w:val="none" w:sz="0" w:space="0" w:color="auto"/>
      </w:divBdr>
    </w:div>
    <w:div w:id="1214195701">
      <w:bodyDiv w:val="1"/>
      <w:marLeft w:val="0"/>
      <w:marRight w:val="0"/>
      <w:marTop w:val="0"/>
      <w:marBottom w:val="0"/>
      <w:divBdr>
        <w:top w:val="none" w:sz="0" w:space="0" w:color="auto"/>
        <w:left w:val="none" w:sz="0" w:space="0" w:color="auto"/>
        <w:bottom w:val="none" w:sz="0" w:space="0" w:color="auto"/>
        <w:right w:val="none" w:sz="0" w:space="0" w:color="auto"/>
      </w:divBdr>
    </w:div>
    <w:div w:id="1218904084">
      <w:bodyDiv w:val="1"/>
      <w:marLeft w:val="0"/>
      <w:marRight w:val="0"/>
      <w:marTop w:val="0"/>
      <w:marBottom w:val="0"/>
      <w:divBdr>
        <w:top w:val="none" w:sz="0" w:space="0" w:color="auto"/>
        <w:left w:val="none" w:sz="0" w:space="0" w:color="auto"/>
        <w:bottom w:val="none" w:sz="0" w:space="0" w:color="auto"/>
        <w:right w:val="none" w:sz="0" w:space="0" w:color="auto"/>
      </w:divBdr>
    </w:div>
    <w:div w:id="1228804012">
      <w:bodyDiv w:val="1"/>
      <w:marLeft w:val="0"/>
      <w:marRight w:val="0"/>
      <w:marTop w:val="0"/>
      <w:marBottom w:val="0"/>
      <w:divBdr>
        <w:top w:val="none" w:sz="0" w:space="0" w:color="auto"/>
        <w:left w:val="none" w:sz="0" w:space="0" w:color="auto"/>
        <w:bottom w:val="none" w:sz="0" w:space="0" w:color="auto"/>
        <w:right w:val="none" w:sz="0" w:space="0" w:color="auto"/>
      </w:divBdr>
    </w:div>
    <w:div w:id="1236821574">
      <w:bodyDiv w:val="1"/>
      <w:marLeft w:val="0"/>
      <w:marRight w:val="0"/>
      <w:marTop w:val="0"/>
      <w:marBottom w:val="0"/>
      <w:divBdr>
        <w:top w:val="none" w:sz="0" w:space="0" w:color="auto"/>
        <w:left w:val="none" w:sz="0" w:space="0" w:color="auto"/>
        <w:bottom w:val="none" w:sz="0" w:space="0" w:color="auto"/>
        <w:right w:val="none" w:sz="0" w:space="0" w:color="auto"/>
      </w:divBdr>
    </w:div>
    <w:div w:id="1317955072">
      <w:bodyDiv w:val="1"/>
      <w:marLeft w:val="0"/>
      <w:marRight w:val="0"/>
      <w:marTop w:val="0"/>
      <w:marBottom w:val="0"/>
      <w:divBdr>
        <w:top w:val="none" w:sz="0" w:space="0" w:color="auto"/>
        <w:left w:val="none" w:sz="0" w:space="0" w:color="auto"/>
        <w:bottom w:val="none" w:sz="0" w:space="0" w:color="auto"/>
        <w:right w:val="none" w:sz="0" w:space="0" w:color="auto"/>
      </w:divBdr>
    </w:div>
    <w:div w:id="1419593333">
      <w:bodyDiv w:val="1"/>
      <w:marLeft w:val="0"/>
      <w:marRight w:val="0"/>
      <w:marTop w:val="0"/>
      <w:marBottom w:val="0"/>
      <w:divBdr>
        <w:top w:val="none" w:sz="0" w:space="0" w:color="auto"/>
        <w:left w:val="none" w:sz="0" w:space="0" w:color="auto"/>
        <w:bottom w:val="none" w:sz="0" w:space="0" w:color="auto"/>
        <w:right w:val="none" w:sz="0" w:space="0" w:color="auto"/>
      </w:divBdr>
    </w:div>
    <w:div w:id="1468666294">
      <w:bodyDiv w:val="1"/>
      <w:marLeft w:val="0"/>
      <w:marRight w:val="0"/>
      <w:marTop w:val="0"/>
      <w:marBottom w:val="0"/>
      <w:divBdr>
        <w:top w:val="none" w:sz="0" w:space="0" w:color="auto"/>
        <w:left w:val="none" w:sz="0" w:space="0" w:color="auto"/>
        <w:bottom w:val="none" w:sz="0" w:space="0" w:color="auto"/>
        <w:right w:val="none" w:sz="0" w:space="0" w:color="auto"/>
      </w:divBdr>
    </w:div>
    <w:div w:id="1549026944">
      <w:bodyDiv w:val="1"/>
      <w:marLeft w:val="0"/>
      <w:marRight w:val="0"/>
      <w:marTop w:val="0"/>
      <w:marBottom w:val="0"/>
      <w:divBdr>
        <w:top w:val="none" w:sz="0" w:space="0" w:color="auto"/>
        <w:left w:val="none" w:sz="0" w:space="0" w:color="auto"/>
        <w:bottom w:val="none" w:sz="0" w:space="0" w:color="auto"/>
        <w:right w:val="none" w:sz="0" w:space="0" w:color="auto"/>
      </w:divBdr>
    </w:div>
    <w:div w:id="1599602825">
      <w:bodyDiv w:val="1"/>
      <w:marLeft w:val="0"/>
      <w:marRight w:val="0"/>
      <w:marTop w:val="0"/>
      <w:marBottom w:val="0"/>
      <w:divBdr>
        <w:top w:val="none" w:sz="0" w:space="0" w:color="auto"/>
        <w:left w:val="none" w:sz="0" w:space="0" w:color="auto"/>
        <w:bottom w:val="none" w:sz="0" w:space="0" w:color="auto"/>
        <w:right w:val="none" w:sz="0" w:space="0" w:color="auto"/>
      </w:divBdr>
    </w:div>
    <w:div w:id="1609124354">
      <w:bodyDiv w:val="1"/>
      <w:marLeft w:val="0"/>
      <w:marRight w:val="0"/>
      <w:marTop w:val="0"/>
      <w:marBottom w:val="0"/>
      <w:divBdr>
        <w:top w:val="none" w:sz="0" w:space="0" w:color="auto"/>
        <w:left w:val="none" w:sz="0" w:space="0" w:color="auto"/>
        <w:bottom w:val="none" w:sz="0" w:space="0" w:color="auto"/>
        <w:right w:val="none" w:sz="0" w:space="0" w:color="auto"/>
      </w:divBdr>
    </w:div>
    <w:div w:id="1619335227">
      <w:bodyDiv w:val="1"/>
      <w:marLeft w:val="0"/>
      <w:marRight w:val="0"/>
      <w:marTop w:val="0"/>
      <w:marBottom w:val="0"/>
      <w:divBdr>
        <w:top w:val="none" w:sz="0" w:space="0" w:color="auto"/>
        <w:left w:val="none" w:sz="0" w:space="0" w:color="auto"/>
        <w:bottom w:val="none" w:sz="0" w:space="0" w:color="auto"/>
        <w:right w:val="none" w:sz="0" w:space="0" w:color="auto"/>
      </w:divBdr>
    </w:div>
    <w:div w:id="1648701039">
      <w:bodyDiv w:val="1"/>
      <w:marLeft w:val="0"/>
      <w:marRight w:val="0"/>
      <w:marTop w:val="0"/>
      <w:marBottom w:val="0"/>
      <w:divBdr>
        <w:top w:val="none" w:sz="0" w:space="0" w:color="auto"/>
        <w:left w:val="none" w:sz="0" w:space="0" w:color="auto"/>
        <w:bottom w:val="none" w:sz="0" w:space="0" w:color="auto"/>
        <w:right w:val="none" w:sz="0" w:space="0" w:color="auto"/>
      </w:divBdr>
    </w:div>
    <w:div w:id="1701667912">
      <w:bodyDiv w:val="1"/>
      <w:marLeft w:val="0"/>
      <w:marRight w:val="0"/>
      <w:marTop w:val="0"/>
      <w:marBottom w:val="0"/>
      <w:divBdr>
        <w:top w:val="none" w:sz="0" w:space="0" w:color="auto"/>
        <w:left w:val="none" w:sz="0" w:space="0" w:color="auto"/>
        <w:bottom w:val="none" w:sz="0" w:space="0" w:color="auto"/>
        <w:right w:val="none" w:sz="0" w:space="0" w:color="auto"/>
      </w:divBdr>
    </w:div>
    <w:div w:id="1730298510">
      <w:bodyDiv w:val="1"/>
      <w:marLeft w:val="0"/>
      <w:marRight w:val="0"/>
      <w:marTop w:val="0"/>
      <w:marBottom w:val="0"/>
      <w:divBdr>
        <w:top w:val="none" w:sz="0" w:space="0" w:color="auto"/>
        <w:left w:val="none" w:sz="0" w:space="0" w:color="auto"/>
        <w:bottom w:val="none" w:sz="0" w:space="0" w:color="auto"/>
        <w:right w:val="none" w:sz="0" w:space="0" w:color="auto"/>
      </w:divBdr>
    </w:div>
    <w:div w:id="1802336618">
      <w:bodyDiv w:val="1"/>
      <w:marLeft w:val="0"/>
      <w:marRight w:val="0"/>
      <w:marTop w:val="0"/>
      <w:marBottom w:val="0"/>
      <w:divBdr>
        <w:top w:val="none" w:sz="0" w:space="0" w:color="auto"/>
        <w:left w:val="none" w:sz="0" w:space="0" w:color="auto"/>
        <w:bottom w:val="none" w:sz="0" w:space="0" w:color="auto"/>
        <w:right w:val="none" w:sz="0" w:space="0" w:color="auto"/>
      </w:divBdr>
    </w:div>
    <w:div w:id="1918443367">
      <w:bodyDiv w:val="1"/>
      <w:marLeft w:val="0"/>
      <w:marRight w:val="0"/>
      <w:marTop w:val="0"/>
      <w:marBottom w:val="0"/>
      <w:divBdr>
        <w:top w:val="none" w:sz="0" w:space="0" w:color="auto"/>
        <w:left w:val="none" w:sz="0" w:space="0" w:color="auto"/>
        <w:bottom w:val="none" w:sz="0" w:space="0" w:color="auto"/>
        <w:right w:val="none" w:sz="0" w:space="0" w:color="auto"/>
      </w:divBdr>
    </w:div>
    <w:div w:id="1948736845">
      <w:bodyDiv w:val="1"/>
      <w:marLeft w:val="0"/>
      <w:marRight w:val="0"/>
      <w:marTop w:val="0"/>
      <w:marBottom w:val="0"/>
      <w:divBdr>
        <w:top w:val="none" w:sz="0" w:space="0" w:color="auto"/>
        <w:left w:val="none" w:sz="0" w:space="0" w:color="auto"/>
        <w:bottom w:val="none" w:sz="0" w:space="0" w:color="auto"/>
        <w:right w:val="none" w:sz="0" w:space="0" w:color="auto"/>
      </w:divBdr>
    </w:div>
    <w:div w:id="1964117917">
      <w:bodyDiv w:val="1"/>
      <w:marLeft w:val="0"/>
      <w:marRight w:val="0"/>
      <w:marTop w:val="0"/>
      <w:marBottom w:val="0"/>
      <w:divBdr>
        <w:top w:val="none" w:sz="0" w:space="0" w:color="auto"/>
        <w:left w:val="none" w:sz="0" w:space="0" w:color="auto"/>
        <w:bottom w:val="none" w:sz="0" w:space="0" w:color="auto"/>
        <w:right w:val="none" w:sz="0" w:space="0" w:color="auto"/>
      </w:divBdr>
    </w:div>
    <w:div w:id="19907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DF95C48CD48A934583D8C2474B429DE8" ma:contentTypeVersion="1" ma:contentTypeDescription="Upload an image." ma:contentTypeScope="" ma:versionID="f5dac6142cc228399b9e5ca44ec3220c">
  <xsd:schema xmlns:xsd="http://www.w3.org/2001/XMLSchema" xmlns:xs="http://www.w3.org/2001/XMLSchema" xmlns:p="http://schemas.microsoft.com/office/2006/metadata/properties" xmlns:ns1="http://schemas.microsoft.com/sharepoint/v3" xmlns:ns2="C21EEAE4-A7ED-4A41-914D-E6D7AEF10DB6" xmlns:ns3="http://schemas.microsoft.com/sharepoint/v3/fields" targetNamespace="http://schemas.microsoft.com/office/2006/metadata/properties" ma:root="true" ma:fieldsID="000d3edc402e75ee7e1d3823ce002a16" ns1:_="" ns2:_="" ns3:_="">
    <xsd:import namespace="http://schemas.microsoft.com/sharepoint/v3"/>
    <xsd:import namespace="C21EEAE4-A7ED-4A41-914D-E6D7AEF10DB6"/>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8" nillable="true" ma:displayName="Scheduling Start Date" ma:description="" ma:hidden="true" ma:internalName="PublishingStartDate">
      <xsd:simpleType>
        <xsd:restriction base="dms:Unknown"/>
      </xsd:simpleType>
    </xsd:element>
    <xsd:element name="PublishingExpirationDate" ma:index="2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1EEAE4-A7ED-4A41-914D-E6D7AEF10D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Width" ma:index="22" nillable="true" ma:displayName="Width" ma:internalName="ImageWidth" ma:readOnly="true">
      <xsd:simpleType>
        <xsd:restriction base="dms:Unknown"/>
      </xsd:simpleType>
    </xsd:element>
    <xsd:element name="ImageHeight" ma:index="23" nillable="true" ma:displayName="Height" ma:internalName="ImageHeight" ma:readOnly="true">
      <xsd:simpleType>
        <xsd:restriction base="dms:Unknown"/>
      </xsd:simpleType>
    </xsd:element>
    <xsd:element name="ImageCreateDate" ma:index="26"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4"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AB241-632D-46E1-9C13-5E28DAF56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EEAE4-A7ED-4A41-914D-E6D7AEF10DB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AFFD4-02F2-408D-8DF5-CA55678FFEEA}">
  <ds:schemaRefs>
    <ds:schemaRef ds:uri="http://schemas.microsoft.com/sharepoint/v3/contenttype/forms"/>
  </ds:schemaRefs>
</ds:datastoreItem>
</file>

<file path=customXml/itemProps3.xml><?xml version="1.0" encoding="utf-8"?>
<ds:datastoreItem xmlns:ds="http://schemas.openxmlformats.org/officeDocument/2006/customXml" ds:itemID="{5F56443F-5E5F-46BC-9FD2-060ECF06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2948</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09/05/2014 | 3123 Lượt xem |</vt:lpstr>
    </vt:vector>
  </TitlesOfParts>
  <Company>So TT - TT</Company>
  <LinksUpToDate>false</LinksUpToDate>
  <CharactersWithSpaces>19719</CharactersWithSpaces>
  <SharedDoc>false</SharedDoc>
  <HLinks>
    <vt:vector size="12" baseType="variant">
      <vt:variant>
        <vt:i4>6160485</vt:i4>
      </vt:variant>
      <vt:variant>
        <vt:i4>3</vt:i4>
      </vt:variant>
      <vt:variant>
        <vt:i4>0</vt:i4>
      </vt:variant>
      <vt:variant>
        <vt:i4>5</vt:i4>
      </vt:variant>
      <vt:variant>
        <vt:lpwstr>mailto:Ucscattt@tttt.daklak.gov.vn</vt:lpwstr>
      </vt:variant>
      <vt:variant>
        <vt:lpwstr/>
      </vt:variant>
      <vt:variant>
        <vt:i4>6160485</vt:i4>
      </vt:variant>
      <vt:variant>
        <vt:i4>0</vt:i4>
      </vt:variant>
      <vt:variant>
        <vt:i4>0</vt:i4>
      </vt:variant>
      <vt:variant>
        <vt:i4>5</vt:i4>
      </vt:variant>
      <vt:variant>
        <vt:lpwstr>mailto:Ucscattt@tttt.daklak.gov.vn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09/05/2014 | 3123 Lượt xem |</dc:title>
  <dc:creator>Nam Vo</dc:creator>
  <cp:lastModifiedBy>Admin</cp:lastModifiedBy>
  <cp:revision>34</cp:revision>
  <cp:lastPrinted>2020-01-13T07:39:00Z</cp:lastPrinted>
  <dcterms:created xsi:type="dcterms:W3CDTF">2021-05-19T02:36:00Z</dcterms:created>
  <dcterms:modified xsi:type="dcterms:W3CDTF">2025-08-12T08:52:00Z</dcterms:modified>
</cp:coreProperties>
</file>